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BC54E" w14:textId="77777777" w:rsidR="005C768F" w:rsidRDefault="005C768F" w:rsidP="005C768F">
      <w:pPr>
        <w:pStyle w:val="Naslov"/>
      </w:pPr>
      <w:r>
        <w:rPr>
          <w:color w:val="92D050"/>
        </w:rPr>
        <w:t>AKTIV</w:t>
      </w:r>
      <w:r>
        <w:rPr>
          <w:color w:val="92D050"/>
          <w:spacing w:val="-3"/>
        </w:rPr>
        <w:t xml:space="preserve"> </w:t>
      </w:r>
      <w:r>
        <w:rPr>
          <w:color w:val="92D050"/>
        </w:rPr>
        <w:t>:</w:t>
      </w:r>
      <w:r>
        <w:rPr>
          <w:color w:val="92D050"/>
          <w:spacing w:val="-1"/>
        </w:rPr>
        <w:t xml:space="preserve"> </w:t>
      </w:r>
      <w:r>
        <w:rPr>
          <w:color w:val="92D050"/>
          <w:spacing w:val="-2"/>
        </w:rPr>
        <w:t>ANGLEŠČINA</w:t>
      </w:r>
    </w:p>
    <w:p w14:paraId="3D0CEE42" w14:textId="77777777" w:rsidR="005C768F" w:rsidRDefault="005C768F" w:rsidP="005C768F">
      <w:pPr>
        <w:pStyle w:val="Telobesedila"/>
        <w:spacing w:before="4"/>
        <w:rPr>
          <w:b/>
          <w:sz w:val="8"/>
        </w:rPr>
      </w:pPr>
      <w:r>
        <w:rPr>
          <w:noProof/>
        </w:rPr>
        <mc:AlternateContent>
          <mc:Choice Requires="wps">
            <w:drawing>
              <wp:anchor distT="0" distB="0" distL="0" distR="0" simplePos="0" relativeHeight="487589888" behindDoc="1" locked="0" layoutInCell="1" allowOverlap="1" wp14:anchorId="0B668299" wp14:editId="76ACE8D7">
                <wp:simplePos x="0" y="0"/>
                <wp:positionH relativeFrom="page">
                  <wp:posOffset>618744</wp:posOffset>
                </wp:positionH>
                <wp:positionV relativeFrom="paragraph">
                  <wp:posOffset>77790</wp:posOffset>
                </wp:positionV>
                <wp:extent cx="9636760" cy="18415"/>
                <wp:effectExtent l="0" t="0" r="0" b="0"/>
                <wp:wrapTopAndBottom/>
                <wp:docPr id="2"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oel="http://schemas.microsoft.com/office/2019/extlst" xmlns="">
            <w:pict>
              <v:shape w14:anchorId="0973C9EE" id="Graphic 3" o:spid="_x0000_s1026" style="position:absolute;margin-left:48.7pt;margin-top:6.15pt;width:758.8pt;height:1.45pt;z-index:-15726592;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" path="m9636252,l,,,18287r9636252,l9636252,xe" fillcolor="#92d050" stroked="f">
                <v:path arrowok="t"/>
                <w10:wrap type="topAndBottom" anchorx="page"/>
              </v:shape>
            </w:pict>
          </mc:Fallback>
        </mc:AlternateContent>
      </w:r>
    </w:p>
    <w:p w14:paraId="341D1C8D" w14:textId="77777777" w:rsidR="005C768F" w:rsidRDefault="005C768F" w:rsidP="005C768F">
      <w:pPr>
        <w:pStyle w:val="Telobesedila"/>
        <w:spacing w:before="3"/>
        <w:rPr>
          <w:b/>
          <w:sz w:val="19"/>
        </w:rPr>
      </w:pPr>
    </w:p>
    <w:tbl>
      <w:tblPr>
        <w:tblStyle w:val="TableNormal"/>
        <w:tblW w:w="15038"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430"/>
        <w:gridCol w:w="956"/>
        <w:gridCol w:w="922"/>
        <w:gridCol w:w="1104"/>
        <w:gridCol w:w="1128"/>
        <w:gridCol w:w="3119"/>
        <w:gridCol w:w="2410"/>
        <w:gridCol w:w="2126"/>
        <w:gridCol w:w="1843"/>
      </w:tblGrid>
      <w:tr w:rsidR="005C768F" w:rsidRPr="00D067C3" w14:paraId="660E4042" w14:textId="77777777" w:rsidTr="00E72F19">
        <w:trPr>
          <w:trHeight w:val="445"/>
        </w:trPr>
        <w:tc>
          <w:tcPr>
            <w:tcW w:w="1430" w:type="dxa"/>
            <w:tcBorders>
              <w:top w:val="nil"/>
              <w:left w:val="nil"/>
              <w:bottom w:val="nil"/>
            </w:tcBorders>
            <w:shd w:val="clear" w:color="auto" w:fill="9BB957"/>
          </w:tcPr>
          <w:p w14:paraId="5BDD22CA" w14:textId="77777777" w:rsidR="005C768F" w:rsidRPr="00D067C3" w:rsidRDefault="005C768F" w:rsidP="00E72F19">
            <w:pPr>
              <w:pStyle w:val="TableParagraph"/>
              <w:spacing w:before="112"/>
              <w:ind w:left="117"/>
              <w:rPr>
                <w:rFonts w:asciiTheme="minorHAnsi" w:hAnsiTheme="minorHAnsi"/>
                <w:b/>
                <w:sz w:val="20"/>
                <w:szCs w:val="20"/>
              </w:rPr>
            </w:pPr>
            <w:r w:rsidRPr="00D067C3">
              <w:rPr>
                <w:rFonts w:asciiTheme="minorHAnsi" w:hAnsiTheme="minorHAnsi"/>
                <w:b/>
                <w:color w:val="FFFFFF"/>
                <w:spacing w:val="-2"/>
                <w:sz w:val="20"/>
                <w:szCs w:val="20"/>
              </w:rPr>
              <w:t>Program</w:t>
            </w:r>
          </w:p>
        </w:tc>
        <w:tc>
          <w:tcPr>
            <w:tcW w:w="956" w:type="dxa"/>
            <w:tcBorders>
              <w:top w:val="nil"/>
              <w:bottom w:val="single" w:sz="12" w:space="0" w:color="92D050"/>
            </w:tcBorders>
            <w:shd w:val="clear" w:color="auto" w:fill="9BB957"/>
          </w:tcPr>
          <w:p w14:paraId="4D8C89DB" w14:textId="77777777" w:rsidR="005C768F" w:rsidRPr="00D067C3" w:rsidRDefault="005C768F" w:rsidP="00E72F19">
            <w:pPr>
              <w:pStyle w:val="TableParagraph"/>
              <w:spacing w:before="112"/>
              <w:ind w:left="138"/>
              <w:rPr>
                <w:rFonts w:asciiTheme="minorHAnsi" w:hAnsiTheme="minorHAnsi"/>
                <w:b/>
                <w:sz w:val="20"/>
                <w:szCs w:val="20"/>
              </w:rPr>
            </w:pPr>
            <w:r w:rsidRPr="00D067C3">
              <w:rPr>
                <w:rFonts w:asciiTheme="minorHAnsi" w:hAnsiTheme="minorHAnsi"/>
                <w:b/>
                <w:color w:val="FFFFFF"/>
                <w:spacing w:val="-2"/>
                <w:sz w:val="20"/>
                <w:szCs w:val="20"/>
              </w:rPr>
              <w:t>Predmet</w:t>
            </w:r>
          </w:p>
        </w:tc>
        <w:tc>
          <w:tcPr>
            <w:tcW w:w="922" w:type="dxa"/>
            <w:tcBorders>
              <w:top w:val="nil"/>
              <w:bottom w:val="single" w:sz="12" w:space="0" w:color="92D050"/>
            </w:tcBorders>
            <w:shd w:val="clear" w:color="auto" w:fill="9BB957"/>
          </w:tcPr>
          <w:p w14:paraId="239174AC" w14:textId="77777777" w:rsidR="005C768F" w:rsidRPr="00D067C3" w:rsidRDefault="005C768F" w:rsidP="00E72F19">
            <w:pPr>
              <w:pStyle w:val="TableParagraph"/>
              <w:spacing w:before="112"/>
              <w:ind w:left="106"/>
              <w:rPr>
                <w:rFonts w:asciiTheme="minorHAnsi" w:hAnsiTheme="minorHAnsi"/>
                <w:b/>
                <w:sz w:val="20"/>
                <w:szCs w:val="20"/>
              </w:rPr>
            </w:pPr>
            <w:r w:rsidRPr="00D067C3">
              <w:rPr>
                <w:rFonts w:asciiTheme="minorHAnsi" w:hAnsiTheme="minorHAnsi"/>
                <w:b/>
                <w:color w:val="FFFFFF"/>
                <w:spacing w:val="-2"/>
                <w:sz w:val="20"/>
                <w:szCs w:val="20"/>
              </w:rPr>
              <w:t>Letnik</w:t>
            </w:r>
          </w:p>
        </w:tc>
        <w:tc>
          <w:tcPr>
            <w:tcW w:w="1104" w:type="dxa"/>
            <w:tcBorders>
              <w:top w:val="nil"/>
              <w:bottom w:val="single" w:sz="12" w:space="0" w:color="92D050"/>
            </w:tcBorders>
            <w:shd w:val="clear" w:color="auto" w:fill="9BB957"/>
          </w:tcPr>
          <w:p w14:paraId="1E35A35B" w14:textId="77777777" w:rsidR="005C768F" w:rsidRPr="00D067C3" w:rsidRDefault="005C768F" w:rsidP="00E72F19">
            <w:pPr>
              <w:pStyle w:val="TableParagraph"/>
              <w:spacing w:before="112"/>
              <w:ind w:left="102"/>
              <w:rPr>
                <w:rFonts w:asciiTheme="minorHAnsi" w:hAnsiTheme="minorHAnsi"/>
                <w:b/>
                <w:sz w:val="20"/>
                <w:szCs w:val="20"/>
              </w:rPr>
            </w:pPr>
            <w:r w:rsidRPr="00D067C3">
              <w:rPr>
                <w:rFonts w:asciiTheme="minorHAnsi" w:hAnsiTheme="minorHAnsi"/>
                <w:b/>
                <w:color w:val="FFFFFF"/>
                <w:sz w:val="20"/>
                <w:szCs w:val="20"/>
              </w:rPr>
              <w:t>Število</w:t>
            </w:r>
            <w:r w:rsidRPr="00D067C3">
              <w:rPr>
                <w:rFonts w:asciiTheme="minorHAnsi" w:hAnsiTheme="minorHAnsi"/>
                <w:b/>
                <w:color w:val="FFFFFF"/>
                <w:spacing w:val="-11"/>
                <w:sz w:val="20"/>
                <w:szCs w:val="20"/>
              </w:rPr>
              <w:t xml:space="preserve"> </w:t>
            </w:r>
            <w:r w:rsidRPr="00D067C3">
              <w:rPr>
                <w:rFonts w:asciiTheme="minorHAnsi" w:hAnsiTheme="minorHAnsi"/>
                <w:b/>
                <w:color w:val="FFFFFF"/>
                <w:spacing w:val="-2"/>
                <w:sz w:val="20"/>
                <w:szCs w:val="20"/>
              </w:rPr>
              <w:t>ocenjevanj</w:t>
            </w:r>
          </w:p>
        </w:tc>
        <w:tc>
          <w:tcPr>
            <w:tcW w:w="1128" w:type="dxa"/>
            <w:tcBorders>
              <w:top w:val="nil"/>
              <w:bottom w:val="single" w:sz="12" w:space="0" w:color="92D050"/>
            </w:tcBorders>
            <w:shd w:val="clear" w:color="auto" w:fill="9BB957"/>
          </w:tcPr>
          <w:p w14:paraId="0AC8AEBB" w14:textId="77777777" w:rsidR="005C768F" w:rsidRPr="00D067C3" w:rsidRDefault="005C768F" w:rsidP="00E72F19">
            <w:pPr>
              <w:pStyle w:val="TableParagraph"/>
              <w:spacing w:before="69"/>
              <w:ind w:left="98"/>
              <w:rPr>
                <w:rFonts w:asciiTheme="minorHAnsi" w:hAnsiTheme="minorHAnsi"/>
                <w:b/>
                <w:color w:val="FFFFFF"/>
                <w:sz w:val="20"/>
                <w:szCs w:val="20"/>
              </w:rPr>
            </w:pPr>
            <w:r w:rsidRPr="00D067C3">
              <w:rPr>
                <w:rFonts w:asciiTheme="minorHAnsi" w:hAnsiTheme="minorHAnsi"/>
                <w:b/>
                <w:color w:val="FFFFFF"/>
                <w:sz w:val="20"/>
                <w:szCs w:val="20"/>
              </w:rPr>
              <w:t>Minimalno število ocen</w:t>
            </w:r>
          </w:p>
        </w:tc>
        <w:tc>
          <w:tcPr>
            <w:tcW w:w="3119" w:type="dxa"/>
            <w:tcBorders>
              <w:top w:val="nil"/>
              <w:bottom w:val="single" w:sz="12" w:space="0" w:color="92D050"/>
            </w:tcBorders>
            <w:shd w:val="clear" w:color="auto" w:fill="9BB957"/>
          </w:tcPr>
          <w:p w14:paraId="4FE3F926" w14:textId="77777777" w:rsidR="005C768F" w:rsidRPr="00D067C3" w:rsidRDefault="005C768F" w:rsidP="00E72F19">
            <w:pPr>
              <w:pStyle w:val="TableParagraph"/>
              <w:spacing w:before="69"/>
              <w:ind w:left="98"/>
              <w:rPr>
                <w:rFonts w:asciiTheme="minorHAnsi" w:hAnsiTheme="minorHAnsi"/>
                <w:b/>
                <w:sz w:val="20"/>
                <w:szCs w:val="20"/>
              </w:rPr>
            </w:pPr>
            <w:r w:rsidRPr="00D067C3">
              <w:rPr>
                <w:rFonts w:asciiTheme="minorHAnsi" w:hAnsiTheme="minorHAnsi"/>
                <w:b/>
                <w:color w:val="FFFFFF"/>
                <w:sz w:val="20"/>
                <w:szCs w:val="20"/>
              </w:rPr>
              <w:t>Vsebine</w:t>
            </w:r>
            <w:r w:rsidRPr="00D067C3">
              <w:rPr>
                <w:rFonts w:asciiTheme="minorHAnsi" w:hAnsiTheme="minorHAnsi"/>
                <w:b/>
                <w:color w:val="FFFFFF"/>
                <w:spacing w:val="-11"/>
                <w:sz w:val="20"/>
                <w:szCs w:val="20"/>
              </w:rPr>
              <w:t xml:space="preserve"> </w:t>
            </w:r>
            <w:r w:rsidRPr="00D067C3">
              <w:rPr>
                <w:rFonts w:asciiTheme="minorHAnsi" w:hAnsiTheme="minorHAnsi"/>
                <w:b/>
                <w:color w:val="FFFFFF"/>
                <w:spacing w:val="-2"/>
                <w:sz w:val="20"/>
                <w:szCs w:val="20"/>
              </w:rPr>
              <w:t>ocenjevanja</w:t>
            </w:r>
          </w:p>
        </w:tc>
        <w:tc>
          <w:tcPr>
            <w:tcW w:w="2410" w:type="dxa"/>
            <w:tcBorders>
              <w:top w:val="nil"/>
              <w:bottom w:val="single" w:sz="12" w:space="0" w:color="92D050"/>
            </w:tcBorders>
            <w:shd w:val="clear" w:color="auto" w:fill="9BB957"/>
          </w:tcPr>
          <w:p w14:paraId="77DA1000" w14:textId="77777777" w:rsidR="005C768F" w:rsidRPr="00D067C3" w:rsidRDefault="005C768F" w:rsidP="00E72F19">
            <w:pPr>
              <w:pStyle w:val="TableParagraph"/>
              <w:spacing w:before="69"/>
              <w:ind w:left="93"/>
              <w:rPr>
                <w:rFonts w:asciiTheme="minorHAnsi" w:hAnsiTheme="minorHAnsi"/>
                <w:b/>
                <w:sz w:val="20"/>
                <w:szCs w:val="20"/>
              </w:rPr>
            </w:pPr>
            <w:r w:rsidRPr="00D067C3">
              <w:rPr>
                <w:rFonts w:asciiTheme="minorHAnsi" w:hAnsiTheme="minorHAnsi"/>
                <w:b/>
                <w:color w:val="FFFFFF"/>
                <w:sz w:val="20"/>
                <w:szCs w:val="20"/>
              </w:rPr>
              <w:t>Način</w:t>
            </w:r>
            <w:r w:rsidRPr="00D067C3">
              <w:rPr>
                <w:rFonts w:asciiTheme="minorHAnsi" w:hAnsiTheme="minorHAnsi"/>
                <w:b/>
                <w:color w:val="FFFFFF"/>
                <w:spacing w:val="-7"/>
                <w:sz w:val="20"/>
                <w:szCs w:val="20"/>
              </w:rPr>
              <w:t xml:space="preserve"> </w:t>
            </w:r>
            <w:r w:rsidRPr="00D067C3">
              <w:rPr>
                <w:rFonts w:asciiTheme="minorHAnsi" w:hAnsiTheme="minorHAnsi"/>
                <w:b/>
                <w:color w:val="FFFFFF"/>
                <w:spacing w:val="-2"/>
                <w:sz w:val="20"/>
                <w:szCs w:val="20"/>
              </w:rPr>
              <w:t>ocenjevanja</w:t>
            </w:r>
          </w:p>
        </w:tc>
        <w:tc>
          <w:tcPr>
            <w:tcW w:w="2126" w:type="dxa"/>
            <w:tcBorders>
              <w:top w:val="nil"/>
              <w:bottom w:val="single" w:sz="12" w:space="0" w:color="92D050"/>
            </w:tcBorders>
            <w:shd w:val="clear" w:color="auto" w:fill="9BB957"/>
          </w:tcPr>
          <w:p w14:paraId="03A4D11B" w14:textId="77777777" w:rsidR="005C768F" w:rsidRPr="00D067C3" w:rsidRDefault="005C768F" w:rsidP="00E72F19">
            <w:pPr>
              <w:pStyle w:val="TableParagraph"/>
              <w:spacing w:before="112"/>
              <w:ind w:left="123"/>
              <w:rPr>
                <w:rFonts w:asciiTheme="minorHAnsi" w:hAnsiTheme="minorHAnsi"/>
                <w:b/>
                <w:sz w:val="20"/>
                <w:szCs w:val="20"/>
              </w:rPr>
            </w:pPr>
            <w:r w:rsidRPr="00D067C3">
              <w:rPr>
                <w:rFonts w:asciiTheme="minorHAnsi" w:hAnsiTheme="minorHAnsi"/>
                <w:b/>
                <w:color w:val="FFFFFF"/>
                <w:sz w:val="20"/>
                <w:szCs w:val="20"/>
              </w:rPr>
              <w:t>Čas</w:t>
            </w:r>
            <w:r w:rsidRPr="00D067C3">
              <w:rPr>
                <w:rFonts w:asciiTheme="minorHAnsi" w:hAnsiTheme="minorHAnsi"/>
                <w:b/>
                <w:color w:val="FFFFFF"/>
                <w:spacing w:val="-8"/>
                <w:sz w:val="20"/>
                <w:szCs w:val="20"/>
              </w:rPr>
              <w:t xml:space="preserve"> </w:t>
            </w:r>
            <w:r w:rsidRPr="00D067C3">
              <w:rPr>
                <w:rFonts w:asciiTheme="minorHAnsi" w:hAnsiTheme="minorHAnsi"/>
                <w:b/>
                <w:color w:val="FFFFFF"/>
                <w:spacing w:val="-2"/>
                <w:sz w:val="20"/>
                <w:szCs w:val="20"/>
              </w:rPr>
              <w:t>ocenjevanja</w:t>
            </w:r>
          </w:p>
        </w:tc>
        <w:tc>
          <w:tcPr>
            <w:tcW w:w="1843" w:type="dxa"/>
            <w:tcBorders>
              <w:top w:val="nil"/>
              <w:bottom w:val="single" w:sz="12" w:space="0" w:color="92D050"/>
              <w:right w:val="nil"/>
            </w:tcBorders>
            <w:shd w:val="clear" w:color="auto" w:fill="9BB957"/>
          </w:tcPr>
          <w:p w14:paraId="64F6AB15" w14:textId="77777777" w:rsidR="005C768F" w:rsidRPr="00D067C3" w:rsidRDefault="005C768F" w:rsidP="00E72F19">
            <w:pPr>
              <w:pStyle w:val="TableParagraph"/>
              <w:spacing w:before="112"/>
              <w:ind w:left="115"/>
              <w:rPr>
                <w:rFonts w:asciiTheme="minorHAnsi" w:hAnsiTheme="minorHAnsi"/>
                <w:b/>
                <w:sz w:val="20"/>
                <w:szCs w:val="20"/>
              </w:rPr>
            </w:pPr>
            <w:r w:rsidRPr="00D067C3">
              <w:rPr>
                <w:rFonts w:asciiTheme="minorHAnsi" w:hAnsiTheme="minorHAnsi"/>
                <w:b/>
                <w:color w:val="FFFFFF"/>
                <w:spacing w:val="-2"/>
                <w:sz w:val="20"/>
                <w:szCs w:val="20"/>
              </w:rPr>
              <w:t>Učitelji</w:t>
            </w:r>
          </w:p>
        </w:tc>
      </w:tr>
      <w:tr w:rsidR="005C768F" w:rsidRPr="00D067C3" w14:paraId="3B2C29FD" w14:textId="77777777" w:rsidTr="00E72F19">
        <w:trPr>
          <w:trHeight w:val="1331"/>
        </w:trPr>
        <w:tc>
          <w:tcPr>
            <w:tcW w:w="1430" w:type="dxa"/>
            <w:tcBorders>
              <w:top w:val="single" w:sz="4" w:space="0" w:color="9BB957"/>
              <w:left w:val="single" w:sz="4" w:space="0" w:color="9BB957"/>
              <w:bottom w:val="single" w:sz="12" w:space="0" w:color="92D050"/>
            </w:tcBorders>
          </w:tcPr>
          <w:p w14:paraId="4BC418F0" w14:textId="77777777" w:rsidR="005C768F" w:rsidRPr="00D067C3" w:rsidRDefault="005C768F" w:rsidP="00E72F19">
            <w:pPr>
              <w:pStyle w:val="TableParagraph"/>
              <w:spacing w:before="35"/>
              <w:rPr>
                <w:rFonts w:asciiTheme="minorHAnsi" w:hAnsiTheme="minorHAnsi"/>
                <w:b/>
                <w:sz w:val="20"/>
                <w:szCs w:val="20"/>
              </w:rPr>
            </w:pPr>
          </w:p>
          <w:p w14:paraId="3CFD9DC8" w14:textId="77777777" w:rsidR="005C768F" w:rsidRPr="00D067C3" w:rsidRDefault="005C768F" w:rsidP="00E72F19">
            <w:pPr>
              <w:pStyle w:val="TableParagraph"/>
              <w:ind w:left="4"/>
              <w:rPr>
                <w:rFonts w:asciiTheme="minorHAnsi" w:hAnsiTheme="minorHAnsi"/>
                <w:b/>
                <w:sz w:val="20"/>
                <w:szCs w:val="20"/>
              </w:rPr>
            </w:pPr>
            <w:r w:rsidRPr="00D067C3">
              <w:rPr>
                <w:rFonts w:asciiTheme="minorHAnsi" w:hAnsiTheme="minorHAnsi"/>
                <w:b/>
                <w:spacing w:val="-2"/>
                <w:sz w:val="20"/>
                <w:szCs w:val="20"/>
              </w:rPr>
              <w:t>MEDIJSKI TEHNIK</w:t>
            </w:r>
          </w:p>
        </w:tc>
        <w:tc>
          <w:tcPr>
            <w:tcW w:w="956" w:type="dxa"/>
            <w:tcBorders>
              <w:top w:val="single" w:sz="12" w:space="0" w:color="92D050"/>
              <w:bottom w:val="single" w:sz="12" w:space="0" w:color="92D050"/>
            </w:tcBorders>
          </w:tcPr>
          <w:p w14:paraId="689ADF64" w14:textId="77777777" w:rsidR="005C768F" w:rsidRPr="00D067C3" w:rsidRDefault="005C768F" w:rsidP="00E72F19">
            <w:pPr>
              <w:pStyle w:val="TableParagraph"/>
              <w:spacing w:before="1"/>
              <w:ind w:left="30"/>
              <w:rPr>
                <w:rFonts w:asciiTheme="minorHAnsi" w:hAnsiTheme="minorHAnsi"/>
                <w:sz w:val="20"/>
                <w:szCs w:val="20"/>
              </w:rPr>
            </w:pPr>
            <w:r w:rsidRPr="00D067C3">
              <w:rPr>
                <w:rFonts w:asciiTheme="minorHAnsi" w:hAnsiTheme="minorHAnsi"/>
                <w:spacing w:val="-5"/>
                <w:sz w:val="20"/>
                <w:szCs w:val="20"/>
              </w:rPr>
              <w:t>ANG</w:t>
            </w:r>
          </w:p>
        </w:tc>
        <w:tc>
          <w:tcPr>
            <w:tcW w:w="922" w:type="dxa"/>
            <w:tcBorders>
              <w:top w:val="single" w:sz="12" w:space="0" w:color="92D050"/>
              <w:bottom w:val="single" w:sz="12" w:space="0" w:color="92D050"/>
            </w:tcBorders>
          </w:tcPr>
          <w:p w14:paraId="1878E216" w14:textId="77777777" w:rsidR="005C768F" w:rsidRPr="00D067C3" w:rsidRDefault="005C768F" w:rsidP="00E72F19">
            <w:pPr>
              <w:pStyle w:val="TableParagraph"/>
              <w:spacing w:before="1"/>
              <w:ind w:left="4" w:right="30"/>
              <w:jc w:val="center"/>
              <w:rPr>
                <w:rFonts w:asciiTheme="minorHAnsi" w:hAnsiTheme="minorHAnsi"/>
                <w:sz w:val="20"/>
                <w:szCs w:val="20"/>
              </w:rPr>
            </w:pPr>
            <w:r w:rsidRPr="00D067C3">
              <w:rPr>
                <w:rFonts w:asciiTheme="minorHAnsi" w:hAnsiTheme="minorHAnsi"/>
                <w:spacing w:val="-5"/>
                <w:sz w:val="20"/>
                <w:szCs w:val="20"/>
              </w:rPr>
              <w:t>1.</w:t>
            </w:r>
          </w:p>
        </w:tc>
        <w:tc>
          <w:tcPr>
            <w:tcW w:w="1104" w:type="dxa"/>
            <w:tcBorders>
              <w:top w:val="single" w:sz="12" w:space="0" w:color="92D050"/>
              <w:bottom w:val="single" w:sz="12" w:space="0" w:color="92D050"/>
            </w:tcBorders>
          </w:tcPr>
          <w:p w14:paraId="708628E7" w14:textId="77777777" w:rsidR="005C768F" w:rsidRPr="00D067C3" w:rsidRDefault="005C768F" w:rsidP="00E72F19">
            <w:pPr>
              <w:pStyle w:val="TableParagraph"/>
              <w:spacing w:before="1"/>
              <w:ind w:left="140"/>
              <w:jc w:val="center"/>
              <w:rPr>
                <w:rFonts w:asciiTheme="minorHAnsi" w:hAnsiTheme="minorHAnsi"/>
                <w:spacing w:val="-10"/>
                <w:sz w:val="20"/>
                <w:szCs w:val="20"/>
              </w:rPr>
            </w:pPr>
            <w:r w:rsidRPr="00D067C3">
              <w:rPr>
                <w:rFonts w:asciiTheme="minorHAnsi" w:hAnsiTheme="minorHAnsi"/>
                <w:spacing w:val="-10"/>
                <w:sz w:val="20"/>
                <w:szCs w:val="20"/>
              </w:rPr>
              <w:t>4</w:t>
            </w:r>
          </w:p>
          <w:p w14:paraId="65DC079F" w14:textId="77777777" w:rsidR="005C768F" w:rsidRPr="00D067C3" w:rsidRDefault="005C768F" w:rsidP="00E72F19">
            <w:pPr>
              <w:pStyle w:val="TableParagraph"/>
              <w:spacing w:before="1"/>
              <w:ind w:left="140"/>
              <w:jc w:val="center"/>
              <w:rPr>
                <w:rFonts w:asciiTheme="minorHAnsi" w:hAnsiTheme="minorHAnsi"/>
                <w:spacing w:val="-10"/>
                <w:sz w:val="20"/>
                <w:szCs w:val="20"/>
              </w:rPr>
            </w:pPr>
          </w:p>
          <w:p w14:paraId="451D5992" w14:textId="77777777" w:rsidR="005C768F" w:rsidRPr="00D067C3" w:rsidRDefault="005C768F" w:rsidP="00E72F19">
            <w:pPr>
              <w:pStyle w:val="TableParagraph"/>
              <w:spacing w:before="1"/>
              <w:ind w:left="140"/>
              <w:jc w:val="center"/>
              <w:rPr>
                <w:rFonts w:asciiTheme="minorHAnsi" w:hAnsiTheme="minorHAnsi"/>
                <w:sz w:val="20"/>
                <w:szCs w:val="20"/>
              </w:rPr>
            </w:pPr>
          </w:p>
        </w:tc>
        <w:tc>
          <w:tcPr>
            <w:tcW w:w="1128" w:type="dxa"/>
            <w:tcBorders>
              <w:top w:val="single" w:sz="12" w:space="0" w:color="92D050"/>
              <w:bottom w:val="single" w:sz="12" w:space="0" w:color="92D050"/>
            </w:tcBorders>
          </w:tcPr>
          <w:p w14:paraId="120204B8" w14:textId="77777777" w:rsidR="005C768F" w:rsidRPr="00D067C3" w:rsidRDefault="005C768F" w:rsidP="00E72F19">
            <w:pPr>
              <w:pStyle w:val="TableParagraph"/>
              <w:tabs>
                <w:tab w:val="left" w:pos="710"/>
              </w:tabs>
              <w:spacing w:before="46"/>
              <w:jc w:val="center"/>
              <w:rPr>
                <w:rFonts w:asciiTheme="minorHAnsi" w:hAnsiTheme="minorHAnsi"/>
                <w:sz w:val="20"/>
                <w:szCs w:val="20"/>
              </w:rPr>
            </w:pPr>
            <w:r w:rsidRPr="00D067C3">
              <w:rPr>
                <w:rFonts w:asciiTheme="minorHAnsi" w:hAnsiTheme="minorHAnsi"/>
                <w:sz w:val="20"/>
                <w:szCs w:val="20"/>
              </w:rPr>
              <w:t>4</w:t>
            </w:r>
          </w:p>
        </w:tc>
        <w:tc>
          <w:tcPr>
            <w:tcW w:w="3119" w:type="dxa"/>
            <w:tcBorders>
              <w:top w:val="single" w:sz="12" w:space="0" w:color="92D050"/>
              <w:bottom w:val="single" w:sz="12" w:space="0" w:color="92D050"/>
            </w:tcBorders>
          </w:tcPr>
          <w:p w14:paraId="727BAFAD" w14:textId="77777777" w:rsidR="005C768F" w:rsidRPr="00D067C3" w:rsidRDefault="005C768F" w:rsidP="00E72F19">
            <w:pPr>
              <w:rPr>
                <w:rFonts w:eastAsia="Times New Roman" w:cs="Times New Roman"/>
                <w:sz w:val="20"/>
                <w:szCs w:val="20"/>
              </w:rPr>
            </w:pPr>
            <w:proofErr w:type="spellStart"/>
            <w:r w:rsidRPr="00D067C3">
              <w:rPr>
                <w:sz w:val="20"/>
                <w:szCs w:val="20"/>
              </w:rPr>
              <w:t>Question</w:t>
            </w:r>
            <w:proofErr w:type="spellEnd"/>
            <w:r w:rsidRPr="00D067C3">
              <w:rPr>
                <w:sz w:val="20"/>
                <w:szCs w:val="20"/>
              </w:rPr>
              <w:t xml:space="preserve"> </w:t>
            </w:r>
            <w:proofErr w:type="spellStart"/>
            <w:r w:rsidRPr="00D067C3">
              <w:rPr>
                <w:sz w:val="20"/>
                <w:szCs w:val="20"/>
              </w:rPr>
              <w:t>forming</w:t>
            </w:r>
            <w:proofErr w:type="spellEnd"/>
          </w:p>
          <w:p w14:paraId="0E0F7FD4" w14:textId="77777777" w:rsidR="005C768F" w:rsidRPr="00D067C3" w:rsidRDefault="005C768F" w:rsidP="00E72F19">
            <w:pPr>
              <w:rPr>
                <w:rFonts w:eastAsia="Times New Roman" w:cs="Times New Roman"/>
                <w:sz w:val="20"/>
                <w:szCs w:val="20"/>
              </w:rPr>
            </w:pPr>
            <w:proofErr w:type="spellStart"/>
            <w:r w:rsidRPr="00D067C3">
              <w:rPr>
                <w:sz w:val="20"/>
                <w:szCs w:val="20"/>
              </w:rPr>
              <w:t>Negatives</w:t>
            </w:r>
            <w:proofErr w:type="spellEnd"/>
          </w:p>
          <w:p w14:paraId="03A7A4C9" w14:textId="77777777" w:rsidR="005C768F" w:rsidRPr="00D067C3" w:rsidRDefault="005C768F" w:rsidP="00E72F19">
            <w:pPr>
              <w:rPr>
                <w:rFonts w:eastAsia="Times New Roman" w:cs="Times New Roman"/>
                <w:sz w:val="20"/>
                <w:szCs w:val="20"/>
              </w:rPr>
            </w:pPr>
            <w:proofErr w:type="spellStart"/>
            <w:r w:rsidRPr="00D067C3">
              <w:rPr>
                <w:sz w:val="20"/>
                <w:szCs w:val="20"/>
              </w:rPr>
              <w:t>Gap</w:t>
            </w:r>
            <w:proofErr w:type="spellEnd"/>
            <w:r w:rsidRPr="00D067C3">
              <w:rPr>
                <w:sz w:val="20"/>
                <w:szCs w:val="20"/>
              </w:rPr>
              <w:t xml:space="preserve"> </w:t>
            </w:r>
            <w:proofErr w:type="spellStart"/>
            <w:r w:rsidRPr="00D067C3">
              <w:rPr>
                <w:sz w:val="20"/>
                <w:szCs w:val="20"/>
              </w:rPr>
              <w:t>fill</w:t>
            </w:r>
            <w:proofErr w:type="spellEnd"/>
          </w:p>
          <w:p w14:paraId="51697268" w14:textId="77777777" w:rsidR="005C768F" w:rsidRPr="00D067C3" w:rsidRDefault="005C768F" w:rsidP="00E72F19">
            <w:pPr>
              <w:rPr>
                <w:rFonts w:eastAsia="Times New Roman" w:cs="Times New Roman"/>
                <w:sz w:val="20"/>
                <w:szCs w:val="20"/>
              </w:rPr>
            </w:pPr>
            <w:r w:rsidRPr="00D067C3">
              <w:rPr>
                <w:sz w:val="20"/>
                <w:szCs w:val="20"/>
              </w:rPr>
              <w:t xml:space="preserve">Word </w:t>
            </w:r>
            <w:proofErr w:type="spellStart"/>
            <w:r w:rsidRPr="00D067C3">
              <w:rPr>
                <w:sz w:val="20"/>
                <w:szCs w:val="20"/>
              </w:rPr>
              <w:t>formation</w:t>
            </w:r>
            <w:proofErr w:type="spellEnd"/>
          </w:p>
          <w:p w14:paraId="5556F33F" w14:textId="77777777" w:rsidR="005C768F" w:rsidRPr="00D067C3" w:rsidRDefault="005C768F" w:rsidP="00E72F19">
            <w:pPr>
              <w:rPr>
                <w:rFonts w:eastAsia="Times New Roman" w:cs="Times New Roman"/>
                <w:sz w:val="20"/>
                <w:szCs w:val="20"/>
              </w:rPr>
            </w:pPr>
            <w:proofErr w:type="spellStart"/>
            <w:r w:rsidRPr="00D067C3">
              <w:rPr>
                <w:sz w:val="20"/>
                <w:szCs w:val="20"/>
              </w:rPr>
              <w:t>Tenses</w:t>
            </w:r>
            <w:proofErr w:type="spellEnd"/>
          </w:p>
          <w:p w14:paraId="03BE8E35" w14:textId="77777777" w:rsidR="005C768F" w:rsidRPr="00D067C3" w:rsidRDefault="005C768F" w:rsidP="00E72F19">
            <w:pPr>
              <w:pStyle w:val="TableParagraph"/>
              <w:tabs>
                <w:tab w:val="left" w:pos="710"/>
              </w:tabs>
              <w:spacing w:before="48"/>
              <w:rPr>
                <w:rFonts w:asciiTheme="minorHAnsi" w:hAnsiTheme="minorHAnsi"/>
                <w:sz w:val="20"/>
                <w:szCs w:val="20"/>
              </w:rPr>
            </w:pPr>
            <w:proofErr w:type="spellStart"/>
            <w:r w:rsidRPr="00D067C3">
              <w:rPr>
                <w:rFonts w:asciiTheme="minorHAnsi" w:hAnsiTheme="minorHAnsi"/>
                <w:sz w:val="20"/>
                <w:szCs w:val="20"/>
              </w:rPr>
              <w:t>Reading</w:t>
            </w:r>
            <w:proofErr w:type="spellEnd"/>
            <w:r w:rsidRPr="00D067C3">
              <w:rPr>
                <w:rFonts w:asciiTheme="minorHAnsi" w:hAnsiTheme="minorHAnsi"/>
                <w:sz w:val="20"/>
                <w:szCs w:val="20"/>
              </w:rPr>
              <w:t xml:space="preserve"> </w:t>
            </w:r>
            <w:proofErr w:type="spellStart"/>
            <w:r w:rsidRPr="00D067C3">
              <w:rPr>
                <w:rFonts w:asciiTheme="minorHAnsi" w:hAnsiTheme="minorHAnsi"/>
                <w:sz w:val="20"/>
                <w:szCs w:val="20"/>
              </w:rPr>
              <w:t>comprehension</w:t>
            </w:r>
            <w:proofErr w:type="spellEnd"/>
          </w:p>
        </w:tc>
        <w:tc>
          <w:tcPr>
            <w:tcW w:w="2410" w:type="dxa"/>
            <w:tcBorders>
              <w:top w:val="single" w:sz="12" w:space="0" w:color="92D050"/>
              <w:bottom w:val="single" w:sz="12" w:space="0" w:color="92D050"/>
            </w:tcBorders>
          </w:tcPr>
          <w:p w14:paraId="40624452" w14:textId="77777777" w:rsidR="005C768F" w:rsidRPr="00D067C3" w:rsidRDefault="005C768F" w:rsidP="005C768F">
            <w:pPr>
              <w:pStyle w:val="TableParagraph"/>
              <w:numPr>
                <w:ilvl w:val="0"/>
                <w:numId w:val="6"/>
              </w:numPr>
              <w:pBdr>
                <w:top w:val="nil"/>
                <w:left w:val="nil"/>
                <w:bottom w:val="nil"/>
                <w:right w:val="nil"/>
                <w:between w:val="nil"/>
                <w:bar w:val="nil"/>
              </w:pBdr>
              <w:autoSpaceDE/>
              <w:autoSpaceDN/>
              <w:spacing w:before="48"/>
              <w:rPr>
                <w:rFonts w:asciiTheme="minorHAnsi" w:hAnsiTheme="minorHAnsi"/>
                <w:sz w:val="20"/>
                <w:szCs w:val="20"/>
              </w:rPr>
            </w:pPr>
            <w:r w:rsidRPr="00D067C3">
              <w:rPr>
                <w:rFonts w:asciiTheme="minorHAnsi" w:hAnsiTheme="minorHAnsi"/>
                <w:sz w:val="20"/>
                <w:szCs w:val="20"/>
              </w:rPr>
              <w:t>pisno</w:t>
            </w:r>
          </w:p>
          <w:p w14:paraId="14E3D90E" w14:textId="77777777" w:rsidR="005C768F" w:rsidRPr="00D067C3" w:rsidRDefault="005C768F" w:rsidP="005C768F">
            <w:pPr>
              <w:pStyle w:val="TableParagraph"/>
              <w:numPr>
                <w:ilvl w:val="0"/>
                <w:numId w:val="6"/>
              </w:numPr>
              <w:pBdr>
                <w:top w:val="nil"/>
                <w:left w:val="nil"/>
                <w:bottom w:val="nil"/>
                <w:right w:val="nil"/>
                <w:between w:val="nil"/>
                <w:bar w:val="nil"/>
              </w:pBdr>
              <w:autoSpaceDE/>
              <w:autoSpaceDN/>
              <w:spacing w:before="48"/>
              <w:rPr>
                <w:rFonts w:asciiTheme="minorHAnsi" w:hAnsiTheme="minorHAnsi"/>
                <w:sz w:val="20"/>
                <w:szCs w:val="20"/>
              </w:rPr>
            </w:pPr>
            <w:r w:rsidRPr="00D067C3">
              <w:rPr>
                <w:rFonts w:asciiTheme="minorHAnsi" w:hAnsiTheme="minorHAnsi"/>
                <w:sz w:val="20"/>
                <w:szCs w:val="20"/>
              </w:rPr>
              <w:t>pisno</w:t>
            </w:r>
          </w:p>
          <w:p w14:paraId="040AAAB5" w14:textId="77777777" w:rsidR="005C768F" w:rsidRPr="00D067C3" w:rsidRDefault="005C768F" w:rsidP="005C768F">
            <w:pPr>
              <w:pStyle w:val="TableParagraph"/>
              <w:numPr>
                <w:ilvl w:val="0"/>
                <w:numId w:val="6"/>
              </w:numPr>
              <w:pBdr>
                <w:top w:val="nil"/>
                <w:left w:val="nil"/>
                <w:bottom w:val="nil"/>
                <w:right w:val="nil"/>
                <w:between w:val="nil"/>
                <w:bar w:val="nil"/>
              </w:pBdr>
              <w:autoSpaceDE/>
              <w:autoSpaceDN/>
              <w:spacing w:before="48"/>
              <w:rPr>
                <w:rFonts w:asciiTheme="minorHAnsi" w:hAnsiTheme="minorHAnsi"/>
                <w:sz w:val="20"/>
                <w:szCs w:val="20"/>
              </w:rPr>
            </w:pPr>
            <w:r w:rsidRPr="00D067C3">
              <w:rPr>
                <w:rFonts w:asciiTheme="minorHAnsi" w:hAnsiTheme="minorHAnsi"/>
                <w:sz w:val="20"/>
                <w:szCs w:val="20"/>
              </w:rPr>
              <w:t>pisno</w:t>
            </w:r>
          </w:p>
          <w:p w14:paraId="28439335" w14:textId="77777777" w:rsidR="005C768F" w:rsidRPr="00D067C3" w:rsidRDefault="005C768F" w:rsidP="005C768F">
            <w:pPr>
              <w:pStyle w:val="TableParagraph"/>
              <w:numPr>
                <w:ilvl w:val="0"/>
                <w:numId w:val="6"/>
              </w:numPr>
              <w:pBdr>
                <w:top w:val="nil"/>
                <w:left w:val="nil"/>
                <w:bottom w:val="nil"/>
                <w:right w:val="nil"/>
                <w:between w:val="nil"/>
                <w:bar w:val="nil"/>
              </w:pBdr>
              <w:autoSpaceDE/>
              <w:autoSpaceDN/>
              <w:spacing w:before="48"/>
              <w:rPr>
                <w:rFonts w:asciiTheme="minorHAnsi" w:hAnsiTheme="minorHAnsi"/>
                <w:sz w:val="20"/>
                <w:szCs w:val="20"/>
              </w:rPr>
            </w:pPr>
            <w:r w:rsidRPr="00D067C3">
              <w:rPr>
                <w:rFonts w:asciiTheme="minorHAnsi" w:hAnsiTheme="minorHAnsi"/>
                <w:sz w:val="20"/>
                <w:szCs w:val="20"/>
              </w:rPr>
              <w:t xml:space="preserve">ustno </w:t>
            </w:r>
          </w:p>
        </w:tc>
        <w:tc>
          <w:tcPr>
            <w:tcW w:w="2126" w:type="dxa"/>
            <w:tcBorders>
              <w:top w:val="single" w:sz="12" w:space="0" w:color="92D050"/>
              <w:bottom w:val="single" w:sz="12" w:space="0" w:color="92D050"/>
            </w:tcBorders>
          </w:tcPr>
          <w:p w14:paraId="3626D07D" w14:textId="77777777" w:rsidR="003E3AE0" w:rsidRPr="008223C3" w:rsidRDefault="003E3AE0" w:rsidP="003E3AE0">
            <w:pPr>
              <w:pStyle w:val="TableParagraph"/>
              <w:spacing w:before="46"/>
              <w:rPr>
                <w:rFonts w:asciiTheme="minorHAnsi" w:eastAsia="Cambria" w:hAnsiTheme="minorHAnsi" w:cs="Cambria"/>
                <w:sz w:val="20"/>
                <w:szCs w:val="20"/>
              </w:rPr>
            </w:pPr>
            <w:r w:rsidRPr="008223C3">
              <w:rPr>
                <w:rFonts w:asciiTheme="minorHAnsi" w:hAnsiTheme="minorHAnsi"/>
                <w:sz w:val="20"/>
                <w:szCs w:val="20"/>
              </w:rPr>
              <w:t>Oktober</w:t>
            </w:r>
          </w:p>
          <w:p w14:paraId="0A190F4C" w14:textId="77777777" w:rsidR="003E3AE0" w:rsidRPr="008223C3" w:rsidRDefault="003E3AE0" w:rsidP="003E3AE0">
            <w:pPr>
              <w:pStyle w:val="TableParagraph"/>
              <w:spacing w:before="46"/>
              <w:rPr>
                <w:rFonts w:asciiTheme="minorHAnsi" w:eastAsia="Cambria" w:hAnsiTheme="minorHAnsi" w:cs="Cambria"/>
                <w:sz w:val="20"/>
                <w:szCs w:val="20"/>
              </w:rPr>
            </w:pPr>
            <w:r>
              <w:rPr>
                <w:rFonts w:asciiTheme="minorHAnsi" w:hAnsiTheme="minorHAnsi"/>
                <w:sz w:val="20"/>
                <w:szCs w:val="20"/>
              </w:rPr>
              <w:t>december</w:t>
            </w:r>
          </w:p>
          <w:p w14:paraId="7E6C9FD0" w14:textId="059944D9" w:rsidR="003E3AE0" w:rsidRDefault="003E3AE0" w:rsidP="003E3AE0">
            <w:pPr>
              <w:pStyle w:val="TableParagraph"/>
              <w:spacing w:before="46"/>
              <w:rPr>
                <w:rFonts w:asciiTheme="minorHAnsi" w:hAnsiTheme="minorHAnsi"/>
                <w:sz w:val="20"/>
                <w:szCs w:val="20"/>
              </w:rPr>
            </w:pPr>
            <w:r>
              <w:rPr>
                <w:rFonts w:asciiTheme="minorHAnsi" w:hAnsiTheme="minorHAnsi"/>
                <w:sz w:val="20"/>
                <w:szCs w:val="20"/>
              </w:rPr>
              <w:t>marec</w:t>
            </w:r>
          </w:p>
          <w:p w14:paraId="283BDA29" w14:textId="5E3F1044" w:rsidR="003E3AE0" w:rsidRPr="008223C3" w:rsidRDefault="003E3AE0" w:rsidP="003E3AE0">
            <w:pPr>
              <w:pStyle w:val="TableParagraph"/>
              <w:spacing w:before="46"/>
              <w:rPr>
                <w:rFonts w:asciiTheme="minorHAnsi" w:eastAsia="Cambria" w:hAnsiTheme="minorHAnsi" w:cs="Cambria"/>
                <w:sz w:val="20"/>
                <w:szCs w:val="20"/>
              </w:rPr>
            </w:pPr>
            <w:r>
              <w:rPr>
                <w:rFonts w:asciiTheme="minorHAnsi" w:hAnsiTheme="minorHAnsi"/>
                <w:sz w:val="20"/>
                <w:szCs w:val="20"/>
              </w:rPr>
              <w:t>maj</w:t>
            </w:r>
          </w:p>
          <w:p w14:paraId="4A7529E7" w14:textId="1B2D2A71" w:rsidR="005C768F" w:rsidRPr="00D067C3" w:rsidRDefault="003E3AE0" w:rsidP="003E3AE0">
            <w:pPr>
              <w:pStyle w:val="TableParagraph"/>
              <w:spacing w:before="46"/>
              <w:rPr>
                <w:rFonts w:asciiTheme="minorHAnsi" w:hAnsiTheme="minorHAnsi"/>
                <w:sz w:val="20"/>
                <w:szCs w:val="20"/>
              </w:rPr>
            </w:pPr>
            <w:r w:rsidRPr="008223C3">
              <w:rPr>
                <w:rFonts w:asciiTheme="minorHAnsi" w:hAnsiTheme="minorHAnsi"/>
                <w:sz w:val="20"/>
                <w:szCs w:val="20"/>
              </w:rPr>
              <w:t>Enkrat v šolskem  letu</w:t>
            </w:r>
          </w:p>
        </w:tc>
        <w:tc>
          <w:tcPr>
            <w:tcW w:w="1843" w:type="dxa"/>
            <w:tcBorders>
              <w:top w:val="single" w:sz="12" w:space="0" w:color="92D050"/>
              <w:bottom w:val="single" w:sz="12" w:space="0" w:color="92D050"/>
              <w:right w:val="single" w:sz="4" w:space="0" w:color="9BB957"/>
            </w:tcBorders>
          </w:tcPr>
          <w:p w14:paraId="0BD56228" w14:textId="77777777" w:rsidR="005C768F" w:rsidRPr="00D067C3" w:rsidRDefault="005C768F" w:rsidP="00E72F19">
            <w:pPr>
              <w:pStyle w:val="TableParagraph"/>
              <w:spacing w:before="23"/>
              <w:rPr>
                <w:rFonts w:asciiTheme="minorHAnsi" w:hAnsiTheme="minorHAnsi"/>
                <w:b/>
                <w:sz w:val="20"/>
                <w:szCs w:val="20"/>
              </w:rPr>
            </w:pPr>
          </w:p>
          <w:p w14:paraId="142346D7" w14:textId="77777777" w:rsidR="005C768F" w:rsidRPr="00D067C3" w:rsidRDefault="005C768F" w:rsidP="00E72F19">
            <w:pPr>
              <w:pStyle w:val="TableParagraph"/>
              <w:ind w:left="12"/>
              <w:rPr>
                <w:rFonts w:asciiTheme="minorHAnsi" w:eastAsia="Cambria" w:hAnsiTheme="minorHAnsi" w:cs="Cambria"/>
                <w:sz w:val="20"/>
                <w:szCs w:val="20"/>
              </w:rPr>
            </w:pPr>
            <w:r w:rsidRPr="00D067C3">
              <w:rPr>
                <w:rFonts w:asciiTheme="minorHAnsi" w:hAnsiTheme="minorHAnsi"/>
                <w:sz w:val="20"/>
                <w:szCs w:val="20"/>
                <w:lang w:val="pt-PT"/>
              </w:rPr>
              <w:t>Abimael Pereira</w:t>
            </w:r>
          </w:p>
          <w:p w14:paraId="28616353" w14:textId="608553FF" w:rsidR="005C768F" w:rsidRPr="00D067C3" w:rsidRDefault="005C768F" w:rsidP="00E72F19">
            <w:pPr>
              <w:pStyle w:val="TableParagraph"/>
              <w:ind w:left="12"/>
              <w:rPr>
                <w:rFonts w:asciiTheme="minorHAnsi" w:hAnsiTheme="minorHAnsi"/>
                <w:sz w:val="20"/>
                <w:szCs w:val="20"/>
              </w:rPr>
            </w:pPr>
          </w:p>
        </w:tc>
      </w:tr>
      <w:tr w:rsidR="005C768F" w:rsidRPr="008223C3" w14:paraId="301A8F49" w14:textId="77777777" w:rsidTr="00E72F19">
        <w:trPr>
          <w:trHeight w:val="537"/>
        </w:trPr>
        <w:tc>
          <w:tcPr>
            <w:tcW w:w="1430" w:type="dxa"/>
            <w:tcBorders>
              <w:top w:val="single" w:sz="12" w:space="0" w:color="92D050"/>
              <w:left w:val="single" w:sz="4" w:space="0" w:color="9BB957"/>
              <w:bottom w:val="single" w:sz="12" w:space="0" w:color="92D050"/>
            </w:tcBorders>
          </w:tcPr>
          <w:p w14:paraId="2853A9A6" w14:textId="77777777" w:rsidR="005C768F" w:rsidRPr="008223C3" w:rsidRDefault="005C768F" w:rsidP="00E72F19">
            <w:pPr>
              <w:pStyle w:val="TableParagraph"/>
              <w:spacing w:before="34"/>
              <w:rPr>
                <w:rFonts w:asciiTheme="minorHAnsi" w:hAnsiTheme="minorHAnsi"/>
                <w:b/>
                <w:sz w:val="20"/>
                <w:szCs w:val="20"/>
              </w:rPr>
            </w:pPr>
          </w:p>
          <w:p w14:paraId="2CA01DDF" w14:textId="77777777" w:rsidR="005C768F" w:rsidRPr="008223C3" w:rsidRDefault="005C768F" w:rsidP="00E72F19">
            <w:pPr>
              <w:pStyle w:val="TableParagraph"/>
              <w:ind w:left="4"/>
              <w:rPr>
                <w:rFonts w:asciiTheme="minorHAnsi" w:hAnsiTheme="minorHAnsi"/>
                <w:b/>
                <w:sz w:val="20"/>
                <w:szCs w:val="20"/>
              </w:rPr>
            </w:pPr>
            <w:r w:rsidRPr="008223C3">
              <w:rPr>
                <w:rFonts w:asciiTheme="minorHAnsi" w:hAnsiTheme="minorHAnsi"/>
                <w:b/>
                <w:spacing w:val="-2"/>
                <w:sz w:val="20"/>
                <w:szCs w:val="20"/>
              </w:rPr>
              <w:t>MEDIJSKI TEHNIK</w:t>
            </w:r>
          </w:p>
        </w:tc>
        <w:tc>
          <w:tcPr>
            <w:tcW w:w="956" w:type="dxa"/>
            <w:tcBorders>
              <w:top w:val="single" w:sz="12" w:space="0" w:color="92D050"/>
              <w:bottom w:val="single" w:sz="12" w:space="0" w:color="92D050"/>
            </w:tcBorders>
          </w:tcPr>
          <w:p w14:paraId="15A6C251" w14:textId="77777777" w:rsidR="005C768F" w:rsidRPr="008223C3" w:rsidRDefault="005C768F" w:rsidP="00E72F19">
            <w:pPr>
              <w:pStyle w:val="TableParagraph"/>
              <w:spacing w:line="246" w:lineRule="exact"/>
              <w:ind w:left="30"/>
              <w:rPr>
                <w:rFonts w:asciiTheme="minorHAnsi" w:hAnsiTheme="minorHAnsi"/>
                <w:sz w:val="20"/>
                <w:szCs w:val="20"/>
              </w:rPr>
            </w:pPr>
            <w:r w:rsidRPr="008223C3">
              <w:rPr>
                <w:rFonts w:asciiTheme="minorHAnsi" w:hAnsiTheme="minorHAnsi"/>
                <w:spacing w:val="-5"/>
                <w:sz w:val="20"/>
                <w:szCs w:val="20"/>
              </w:rPr>
              <w:t>ANG</w:t>
            </w:r>
          </w:p>
        </w:tc>
        <w:tc>
          <w:tcPr>
            <w:tcW w:w="922" w:type="dxa"/>
            <w:tcBorders>
              <w:top w:val="single" w:sz="12" w:space="0" w:color="92D050"/>
              <w:bottom w:val="single" w:sz="12" w:space="0" w:color="92D050"/>
            </w:tcBorders>
          </w:tcPr>
          <w:p w14:paraId="397949C9" w14:textId="77777777" w:rsidR="005C768F" w:rsidRPr="008223C3" w:rsidRDefault="005C768F" w:rsidP="00E72F19">
            <w:pPr>
              <w:pStyle w:val="TableParagraph"/>
              <w:spacing w:line="246" w:lineRule="exact"/>
              <w:ind w:right="30"/>
              <w:jc w:val="center"/>
              <w:rPr>
                <w:rFonts w:asciiTheme="minorHAnsi" w:hAnsiTheme="minorHAnsi"/>
                <w:sz w:val="20"/>
                <w:szCs w:val="20"/>
              </w:rPr>
            </w:pPr>
            <w:r w:rsidRPr="008223C3">
              <w:rPr>
                <w:rFonts w:asciiTheme="minorHAnsi" w:hAnsiTheme="minorHAnsi"/>
                <w:spacing w:val="-5"/>
                <w:sz w:val="20"/>
                <w:szCs w:val="20"/>
              </w:rPr>
              <w:t>2.</w:t>
            </w:r>
          </w:p>
        </w:tc>
        <w:tc>
          <w:tcPr>
            <w:tcW w:w="1104" w:type="dxa"/>
            <w:tcBorders>
              <w:top w:val="single" w:sz="12" w:space="0" w:color="92D050"/>
              <w:bottom w:val="single" w:sz="12" w:space="0" w:color="92D050"/>
            </w:tcBorders>
          </w:tcPr>
          <w:p w14:paraId="7D106BDF" w14:textId="77777777" w:rsidR="005C768F" w:rsidRPr="008223C3" w:rsidRDefault="005C768F" w:rsidP="00E72F19">
            <w:pPr>
              <w:pStyle w:val="TableParagraph"/>
              <w:spacing w:before="1"/>
              <w:ind w:left="140"/>
              <w:jc w:val="center"/>
              <w:rPr>
                <w:rFonts w:asciiTheme="minorHAnsi" w:hAnsiTheme="minorHAnsi"/>
                <w:spacing w:val="-10"/>
                <w:sz w:val="20"/>
                <w:szCs w:val="20"/>
              </w:rPr>
            </w:pPr>
            <w:r w:rsidRPr="008223C3">
              <w:rPr>
                <w:rFonts w:asciiTheme="minorHAnsi" w:hAnsiTheme="minorHAnsi"/>
                <w:spacing w:val="-10"/>
                <w:sz w:val="20"/>
                <w:szCs w:val="20"/>
              </w:rPr>
              <w:t>4</w:t>
            </w:r>
          </w:p>
          <w:p w14:paraId="7A0751A1" w14:textId="77777777" w:rsidR="005C768F" w:rsidRPr="008223C3" w:rsidRDefault="005C768F" w:rsidP="00E72F19">
            <w:pPr>
              <w:pStyle w:val="TableParagraph"/>
              <w:spacing w:before="1"/>
              <w:ind w:left="140"/>
              <w:jc w:val="center"/>
              <w:rPr>
                <w:rFonts w:asciiTheme="minorHAnsi" w:hAnsiTheme="minorHAnsi"/>
                <w:spacing w:val="-10"/>
                <w:sz w:val="20"/>
                <w:szCs w:val="20"/>
              </w:rPr>
            </w:pPr>
          </w:p>
          <w:p w14:paraId="05D38501" w14:textId="77777777" w:rsidR="005C768F" w:rsidRPr="008223C3" w:rsidRDefault="005C768F" w:rsidP="00E72F19">
            <w:pPr>
              <w:pStyle w:val="TableParagraph"/>
              <w:spacing w:line="246" w:lineRule="exact"/>
              <w:ind w:left="107"/>
              <w:jc w:val="center"/>
              <w:rPr>
                <w:rFonts w:asciiTheme="minorHAnsi" w:hAnsiTheme="minorHAnsi"/>
                <w:sz w:val="20"/>
                <w:szCs w:val="20"/>
              </w:rPr>
            </w:pPr>
          </w:p>
        </w:tc>
        <w:tc>
          <w:tcPr>
            <w:tcW w:w="1128" w:type="dxa"/>
            <w:tcBorders>
              <w:top w:val="single" w:sz="12" w:space="0" w:color="92D050"/>
              <w:bottom w:val="single" w:sz="12" w:space="0" w:color="92D050"/>
            </w:tcBorders>
          </w:tcPr>
          <w:p w14:paraId="1EA2200D" w14:textId="77777777" w:rsidR="005C768F" w:rsidRPr="008223C3" w:rsidRDefault="005C768F" w:rsidP="00E72F19">
            <w:pPr>
              <w:pStyle w:val="TableParagraph"/>
              <w:tabs>
                <w:tab w:val="left" w:pos="710"/>
              </w:tabs>
              <w:spacing w:before="44"/>
              <w:ind w:right="40"/>
              <w:rPr>
                <w:rFonts w:asciiTheme="minorHAnsi" w:hAnsiTheme="minorHAnsi"/>
                <w:sz w:val="20"/>
                <w:szCs w:val="20"/>
              </w:rPr>
            </w:pPr>
            <w:r w:rsidRPr="008223C3">
              <w:rPr>
                <w:rFonts w:asciiTheme="minorHAnsi" w:hAnsiTheme="minorHAnsi"/>
                <w:sz w:val="20"/>
                <w:szCs w:val="20"/>
              </w:rPr>
              <w:t xml:space="preserve">         4</w:t>
            </w:r>
          </w:p>
        </w:tc>
        <w:tc>
          <w:tcPr>
            <w:tcW w:w="3119" w:type="dxa"/>
            <w:tcBorders>
              <w:top w:val="single" w:sz="12" w:space="0" w:color="92D050"/>
              <w:bottom w:val="single" w:sz="12" w:space="0" w:color="92D050"/>
            </w:tcBorders>
          </w:tcPr>
          <w:p w14:paraId="4CB45E66" w14:textId="77777777" w:rsidR="005C768F" w:rsidRPr="008223C3" w:rsidRDefault="005C768F" w:rsidP="00E72F19">
            <w:pPr>
              <w:rPr>
                <w:rFonts w:eastAsia="Times New Roman" w:cs="Times New Roman"/>
                <w:sz w:val="20"/>
                <w:szCs w:val="20"/>
                <w:lang w:val="en-GB"/>
              </w:rPr>
            </w:pPr>
            <w:r w:rsidRPr="008223C3">
              <w:rPr>
                <w:sz w:val="20"/>
                <w:szCs w:val="20"/>
                <w:lang w:val="en-GB"/>
              </w:rPr>
              <w:t>Conditional sentences</w:t>
            </w:r>
          </w:p>
          <w:p w14:paraId="3E965A6D" w14:textId="77777777" w:rsidR="005C768F" w:rsidRPr="008223C3" w:rsidRDefault="005C768F" w:rsidP="00E72F19">
            <w:pPr>
              <w:rPr>
                <w:rFonts w:eastAsia="Times New Roman" w:cs="Times New Roman"/>
                <w:sz w:val="20"/>
                <w:szCs w:val="20"/>
                <w:lang w:val="en-GB"/>
              </w:rPr>
            </w:pPr>
            <w:r w:rsidRPr="008223C3">
              <w:rPr>
                <w:sz w:val="20"/>
                <w:szCs w:val="20"/>
                <w:lang w:val="en-GB"/>
              </w:rPr>
              <w:t>Indirect questions</w:t>
            </w:r>
          </w:p>
          <w:p w14:paraId="2917EC9A" w14:textId="77777777" w:rsidR="005C768F" w:rsidRPr="008223C3" w:rsidRDefault="005C768F" w:rsidP="00E72F19">
            <w:pPr>
              <w:rPr>
                <w:rFonts w:eastAsia="Times New Roman" w:cs="Times New Roman"/>
                <w:sz w:val="20"/>
                <w:szCs w:val="20"/>
                <w:lang w:val="en-GB"/>
              </w:rPr>
            </w:pPr>
            <w:r w:rsidRPr="008223C3">
              <w:rPr>
                <w:sz w:val="20"/>
                <w:szCs w:val="20"/>
                <w:lang w:val="en-GB"/>
              </w:rPr>
              <w:t>Tenses</w:t>
            </w:r>
          </w:p>
          <w:p w14:paraId="15DCA418" w14:textId="77777777" w:rsidR="005C768F" w:rsidRPr="008223C3" w:rsidRDefault="005C768F" w:rsidP="00E72F19">
            <w:pPr>
              <w:rPr>
                <w:rFonts w:eastAsia="Times New Roman" w:cs="Times New Roman"/>
                <w:sz w:val="20"/>
                <w:szCs w:val="20"/>
                <w:lang w:val="en-GB"/>
              </w:rPr>
            </w:pPr>
            <w:r w:rsidRPr="008223C3">
              <w:rPr>
                <w:sz w:val="20"/>
                <w:szCs w:val="20"/>
                <w:lang w:val="en-GB"/>
              </w:rPr>
              <w:t>Reading comprehension</w:t>
            </w:r>
          </w:p>
          <w:p w14:paraId="4C8FDF85" w14:textId="77777777" w:rsidR="005C768F" w:rsidRPr="008223C3" w:rsidRDefault="005C768F" w:rsidP="00E72F19">
            <w:pPr>
              <w:rPr>
                <w:rFonts w:eastAsia="Times New Roman" w:cs="Times New Roman"/>
                <w:sz w:val="20"/>
                <w:szCs w:val="20"/>
                <w:lang w:val="en-GB"/>
              </w:rPr>
            </w:pPr>
            <w:r w:rsidRPr="008223C3">
              <w:rPr>
                <w:sz w:val="20"/>
                <w:szCs w:val="20"/>
                <w:lang w:val="en-GB"/>
              </w:rPr>
              <w:t>Gap fill</w:t>
            </w:r>
          </w:p>
          <w:p w14:paraId="467ED100" w14:textId="77777777" w:rsidR="005C768F" w:rsidRPr="008223C3" w:rsidRDefault="005C768F" w:rsidP="00E72F19">
            <w:pPr>
              <w:pStyle w:val="TableParagraph"/>
              <w:tabs>
                <w:tab w:val="left" w:pos="710"/>
              </w:tabs>
              <w:spacing w:before="44"/>
              <w:ind w:right="40"/>
              <w:rPr>
                <w:rFonts w:asciiTheme="minorHAnsi" w:hAnsiTheme="minorHAnsi"/>
                <w:sz w:val="20"/>
                <w:szCs w:val="20"/>
              </w:rPr>
            </w:pPr>
            <w:r w:rsidRPr="008223C3">
              <w:rPr>
                <w:rFonts w:asciiTheme="minorHAnsi" w:hAnsiTheme="minorHAnsi"/>
                <w:sz w:val="20"/>
                <w:szCs w:val="20"/>
                <w:lang w:val="en-GB"/>
              </w:rPr>
              <w:t>Word formation</w:t>
            </w:r>
          </w:p>
        </w:tc>
        <w:tc>
          <w:tcPr>
            <w:tcW w:w="2410" w:type="dxa"/>
            <w:tcBorders>
              <w:top w:val="single" w:sz="12" w:space="0" w:color="92D050"/>
              <w:bottom w:val="single" w:sz="12" w:space="0" w:color="92D050"/>
            </w:tcBorders>
          </w:tcPr>
          <w:p w14:paraId="0A24C51F" w14:textId="77777777" w:rsidR="005C768F" w:rsidRPr="008223C3" w:rsidRDefault="005C768F" w:rsidP="005C768F">
            <w:pPr>
              <w:pStyle w:val="TableParagraph"/>
              <w:numPr>
                <w:ilvl w:val="0"/>
                <w:numId w:val="4"/>
              </w:numPr>
              <w:pBdr>
                <w:top w:val="nil"/>
                <w:left w:val="nil"/>
                <w:bottom w:val="nil"/>
                <w:right w:val="nil"/>
                <w:between w:val="nil"/>
                <w:bar w:val="nil"/>
              </w:pBdr>
              <w:autoSpaceDE/>
              <w:autoSpaceDN/>
              <w:spacing w:before="41"/>
              <w:rPr>
                <w:rFonts w:asciiTheme="minorHAnsi" w:hAnsiTheme="minorHAnsi"/>
                <w:sz w:val="20"/>
                <w:szCs w:val="20"/>
              </w:rPr>
            </w:pPr>
            <w:r w:rsidRPr="008223C3">
              <w:rPr>
                <w:rFonts w:asciiTheme="minorHAnsi" w:hAnsiTheme="minorHAnsi"/>
                <w:sz w:val="20"/>
                <w:szCs w:val="20"/>
              </w:rPr>
              <w:t>pisno</w:t>
            </w:r>
          </w:p>
          <w:p w14:paraId="3FAADAC1" w14:textId="77777777" w:rsidR="005C768F" w:rsidRPr="008223C3" w:rsidRDefault="005C768F" w:rsidP="005C768F">
            <w:pPr>
              <w:pStyle w:val="TableParagraph"/>
              <w:numPr>
                <w:ilvl w:val="0"/>
                <w:numId w:val="4"/>
              </w:numPr>
              <w:pBdr>
                <w:top w:val="nil"/>
                <w:left w:val="nil"/>
                <w:bottom w:val="nil"/>
                <w:right w:val="nil"/>
                <w:between w:val="nil"/>
                <w:bar w:val="nil"/>
              </w:pBdr>
              <w:autoSpaceDE/>
              <w:autoSpaceDN/>
              <w:spacing w:before="1"/>
              <w:rPr>
                <w:rFonts w:asciiTheme="minorHAnsi" w:hAnsiTheme="minorHAnsi"/>
                <w:sz w:val="20"/>
                <w:szCs w:val="20"/>
              </w:rPr>
            </w:pPr>
            <w:r w:rsidRPr="008223C3">
              <w:rPr>
                <w:rFonts w:asciiTheme="minorHAnsi" w:hAnsiTheme="minorHAnsi"/>
                <w:sz w:val="20"/>
                <w:szCs w:val="20"/>
              </w:rPr>
              <w:t>pisno</w:t>
            </w:r>
          </w:p>
          <w:p w14:paraId="1896E333" w14:textId="77777777" w:rsidR="005C768F" w:rsidRPr="008223C3" w:rsidRDefault="005C768F" w:rsidP="005C768F">
            <w:pPr>
              <w:pStyle w:val="TableParagraph"/>
              <w:numPr>
                <w:ilvl w:val="0"/>
                <w:numId w:val="4"/>
              </w:numPr>
              <w:pBdr>
                <w:top w:val="nil"/>
                <w:left w:val="nil"/>
                <w:bottom w:val="nil"/>
                <w:right w:val="nil"/>
                <w:between w:val="nil"/>
                <w:bar w:val="nil"/>
              </w:pBdr>
              <w:autoSpaceDE/>
              <w:autoSpaceDN/>
              <w:spacing w:before="1"/>
              <w:rPr>
                <w:rFonts w:asciiTheme="minorHAnsi" w:hAnsiTheme="minorHAnsi"/>
                <w:sz w:val="20"/>
                <w:szCs w:val="20"/>
              </w:rPr>
            </w:pPr>
            <w:r w:rsidRPr="008223C3">
              <w:rPr>
                <w:rFonts w:asciiTheme="minorHAnsi" w:hAnsiTheme="minorHAnsi"/>
                <w:sz w:val="20"/>
                <w:szCs w:val="20"/>
              </w:rPr>
              <w:t>pisno</w:t>
            </w:r>
          </w:p>
          <w:p w14:paraId="6F96E122" w14:textId="77777777" w:rsidR="005C768F" w:rsidRPr="008223C3" w:rsidRDefault="005C768F" w:rsidP="005C768F">
            <w:pPr>
              <w:pStyle w:val="TableParagraph"/>
              <w:numPr>
                <w:ilvl w:val="0"/>
                <w:numId w:val="4"/>
              </w:numPr>
              <w:tabs>
                <w:tab w:val="left" w:pos="707"/>
              </w:tabs>
              <w:spacing w:before="1"/>
              <w:rPr>
                <w:rFonts w:asciiTheme="minorHAnsi" w:hAnsiTheme="minorHAnsi"/>
                <w:sz w:val="20"/>
                <w:szCs w:val="20"/>
              </w:rPr>
            </w:pPr>
            <w:r w:rsidRPr="008223C3">
              <w:rPr>
                <w:rFonts w:asciiTheme="minorHAnsi" w:hAnsiTheme="minorHAnsi"/>
                <w:sz w:val="20"/>
                <w:szCs w:val="20"/>
              </w:rPr>
              <w:t>ustno</w:t>
            </w:r>
          </w:p>
        </w:tc>
        <w:tc>
          <w:tcPr>
            <w:tcW w:w="2126" w:type="dxa"/>
            <w:tcBorders>
              <w:top w:val="single" w:sz="12" w:space="0" w:color="92D050"/>
              <w:bottom w:val="single" w:sz="12" w:space="0" w:color="92D050"/>
            </w:tcBorders>
          </w:tcPr>
          <w:p w14:paraId="0A47CBBE" w14:textId="77777777" w:rsidR="005C768F" w:rsidRPr="008223C3" w:rsidRDefault="005C768F" w:rsidP="00E72F19">
            <w:pPr>
              <w:pStyle w:val="TableParagraph"/>
              <w:spacing w:before="46"/>
              <w:rPr>
                <w:rFonts w:asciiTheme="minorHAnsi" w:eastAsia="Cambria" w:hAnsiTheme="minorHAnsi" w:cs="Cambria"/>
                <w:sz w:val="20"/>
                <w:szCs w:val="20"/>
              </w:rPr>
            </w:pPr>
            <w:r w:rsidRPr="008223C3">
              <w:rPr>
                <w:rFonts w:asciiTheme="minorHAnsi" w:hAnsiTheme="minorHAnsi"/>
                <w:sz w:val="20"/>
                <w:szCs w:val="20"/>
              </w:rPr>
              <w:t>Oktober</w:t>
            </w:r>
          </w:p>
          <w:p w14:paraId="7F5FEB32" w14:textId="228BF2C2" w:rsidR="005C768F" w:rsidRPr="008223C3" w:rsidRDefault="00FF4D25" w:rsidP="00E72F19">
            <w:pPr>
              <w:pStyle w:val="TableParagraph"/>
              <w:spacing w:before="46"/>
              <w:rPr>
                <w:rFonts w:asciiTheme="minorHAnsi" w:eastAsia="Cambria" w:hAnsiTheme="minorHAnsi" w:cs="Cambria"/>
                <w:sz w:val="20"/>
                <w:szCs w:val="20"/>
              </w:rPr>
            </w:pPr>
            <w:r>
              <w:rPr>
                <w:rFonts w:asciiTheme="minorHAnsi" w:hAnsiTheme="minorHAnsi"/>
                <w:sz w:val="20"/>
                <w:szCs w:val="20"/>
              </w:rPr>
              <w:t>december</w:t>
            </w:r>
          </w:p>
          <w:p w14:paraId="1DCEDFB1" w14:textId="5E287D22" w:rsidR="005C768F" w:rsidRDefault="00FF4D25" w:rsidP="00E72F19">
            <w:pPr>
              <w:pStyle w:val="TableParagraph"/>
              <w:spacing w:before="46"/>
              <w:rPr>
                <w:rFonts w:asciiTheme="minorHAnsi" w:hAnsiTheme="minorHAnsi"/>
                <w:sz w:val="20"/>
                <w:szCs w:val="20"/>
              </w:rPr>
            </w:pPr>
            <w:r>
              <w:rPr>
                <w:rFonts w:asciiTheme="minorHAnsi" w:hAnsiTheme="minorHAnsi"/>
                <w:sz w:val="20"/>
                <w:szCs w:val="20"/>
              </w:rPr>
              <w:t>februar</w:t>
            </w:r>
          </w:p>
          <w:p w14:paraId="525578B7" w14:textId="2B2CE4E3" w:rsidR="00FF4D25" w:rsidRPr="008223C3" w:rsidRDefault="00E161BC" w:rsidP="00E72F19">
            <w:pPr>
              <w:pStyle w:val="TableParagraph"/>
              <w:spacing w:before="46"/>
              <w:rPr>
                <w:rFonts w:asciiTheme="minorHAnsi" w:eastAsia="Cambria" w:hAnsiTheme="minorHAnsi" w:cs="Cambria"/>
                <w:sz w:val="20"/>
                <w:szCs w:val="20"/>
              </w:rPr>
            </w:pPr>
            <w:r>
              <w:rPr>
                <w:rFonts w:asciiTheme="minorHAnsi" w:hAnsiTheme="minorHAnsi"/>
                <w:sz w:val="20"/>
                <w:szCs w:val="20"/>
              </w:rPr>
              <w:t>april</w:t>
            </w:r>
          </w:p>
          <w:p w14:paraId="24684CF7" w14:textId="77777777" w:rsidR="005C768F" w:rsidRPr="008223C3" w:rsidRDefault="005C768F" w:rsidP="00E72F19">
            <w:pPr>
              <w:pStyle w:val="TableParagraph"/>
              <w:rPr>
                <w:rFonts w:asciiTheme="minorHAnsi" w:hAnsiTheme="minorHAnsi"/>
                <w:sz w:val="20"/>
                <w:szCs w:val="20"/>
              </w:rPr>
            </w:pPr>
            <w:r w:rsidRPr="008223C3">
              <w:rPr>
                <w:rFonts w:asciiTheme="minorHAnsi" w:hAnsiTheme="minorHAnsi"/>
                <w:sz w:val="20"/>
                <w:szCs w:val="20"/>
              </w:rPr>
              <w:t>Enkrat v šolskem  letu</w:t>
            </w:r>
          </w:p>
        </w:tc>
        <w:tc>
          <w:tcPr>
            <w:tcW w:w="1843" w:type="dxa"/>
            <w:tcBorders>
              <w:top w:val="single" w:sz="12" w:space="0" w:color="92D050"/>
              <w:bottom w:val="single" w:sz="12" w:space="0" w:color="92D050"/>
              <w:right w:val="single" w:sz="4" w:space="0" w:color="9BB957"/>
            </w:tcBorders>
          </w:tcPr>
          <w:p w14:paraId="505D5408" w14:textId="77777777" w:rsidR="005C768F" w:rsidRPr="008223C3" w:rsidRDefault="005C768F" w:rsidP="00E72F19">
            <w:pPr>
              <w:pStyle w:val="TableParagraph"/>
              <w:ind w:left="12"/>
              <w:rPr>
                <w:rFonts w:asciiTheme="minorHAnsi" w:eastAsia="Cambria" w:hAnsiTheme="minorHAnsi" w:cs="Cambria"/>
                <w:sz w:val="20"/>
                <w:szCs w:val="20"/>
              </w:rPr>
            </w:pPr>
            <w:r w:rsidRPr="008223C3">
              <w:rPr>
                <w:rFonts w:asciiTheme="minorHAnsi" w:hAnsiTheme="minorHAnsi"/>
                <w:sz w:val="20"/>
                <w:szCs w:val="20"/>
              </w:rPr>
              <w:t>Abimael Pereira</w:t>
            </w:r>
          </w:p>
          <w:p w14:paraId="276D8881" w14:textId="77777777" w:rsidR="005C768F" w:rsidRPr="008223C3" w:rsidRDefault="005C768F" w:rsidP="00E72F19">
            <w:pPr>
              <w:pStyle w:val="TableParagraph"/>
              <w:spacing w:before="210"/>
              <w:rPr>
                <w:rFonts w:asciiTheme="minorHAnsi" w:hAnsiTheme="minorHAnsi"/>
                <w:sz w:val="20"/>
                <w:szCs w:val="20"/>
              </w:rPr>
            </w:pPr>
            <w:r w:rsidRPr="008223C3">
              <w:rPr>
                <w:rFonts w:asciiTheme="minorHAnsi" w:hAnsiTheme="minorHAnsi"/>
                <w:sz w:val="20"/>
                <w:szCs w:val="20"/>
              </w:rPr>
              <w:t>Jelko Moderc</w:t>
            </w:r>
          </w:p>
        </w:tc>
      </w:tr>
      <w:tr w:rsidR="005C768F" w:rsidRPr="00D067C3" w14:paraId="7001F8C5" w14:textId="77777777" w:rsidTr="00E72F19">
        <w:trPr>
          <w:trHeight w:val="1083"/>
        </w:trPr>
        <w:tc>
          <w:tcPr>
            <w:tcW w:w="1430" w:type="dxa"/>
            <w:tcBorders>
              <w:top w:val="single" w:sz="12" w:space="0" w:color="92D050"/>
              <w:left w:val="single" w:sz="4" w:space="0" w:color="9BB957"/>
              <w:bottom w:val="single" w:sz="12" w:space="0" w:color="92D050"/>
            </w:tcBorders>
          </w:tcPr>
          <w:p w14:paraId="05F7B5DF" w14:textId="77777777" w:rsidR="005C768F" w:rsidRPr="00D067C3" w:rsidRDefault="005C768F" w:rsidP="00E72F19">
            <w:pPr>
              <w:pStyle w:val="TableParagraph"/>
              <w:spacing w:before="34"/>
              <w:rPr>
                <w:rFonts w:asciiTheme="minorHAnsi" w:hAnsiTheme="minorHAnsi"/>
                <w:b/>
                <w:sz w:val="20"/>
                <w:szCs w:val="20"/>
              </w:rPr>
            </w:pPr>
            <w:r w:rsidRPr="00D067C3">
              <w:rPr>
                <w:rFonts w:asciiTheme="minorHAnsi" w:hAnsiTheme="minorHAnsi"/>
                <w:b/>
                <w:spacing w:val="-2"/>
                <w:sz w:val="20"/>
                <w:szCs w:val="20"/>
              </w:rPr>
              <w:t>MEDIJSKI TEHNIK</w:t>
            </w:r>
          </w:p>
        </w:tc>
        <w:tc>
          <w:tcPr>
            <w:tcW w:w="956" w:type="dxa"/>
            <w:tcBorders>
              <w:top w:val="single" w:sz="12" w:space="0" w:color="92D050"/>
              <w:bottom w:val="single" w:sz="12" w:space="0" w:color="92D050"/>
            </w:tcBorders>
          </w:tcPr>
          <w:p w14:paraId="0B08D108" w14:textId="77777777" w:rsidR="005C768F" w:rsidRPr="00D067C3" w:rsidRDefault="005C768F" w:rsidP="00E72F19">
            <w:pPr>
              <w:pStyle w:val="TableParagraph"/>
              <w:spacing w:line="246" w:lineRule="exact"/>
              <w:ind w:left="30"/>
              <w:rPr>
                <w:rFonts w:asciiTheme="minorHAnsi" w:hAnsiTheme="minorHAnsi"/>
                <w:spacing w:val="-5"/>
                <w:sz w:val="20"/>
                <w:szCs w:val="20"/>
              </w:rPr>
            </w:pPr>
            <w:r w:rsidRPr="00D067C3">
              <w:rPr>
                <w:rFonts w:asciiTheme="minorHAnsi" w:hAnsiTheme="minorHAnsi"/>
                <w:spacing w:val="-5"/>
                <w:sz w:val="20"/>
                <w:szCs w:val="20"/>
              </w:rPr>
              <w:t>ANG</w:t>
            </w:r>
          </w:p>
        </w:tc>
        <w:tc>
          <w:tcPr>
            <w:tcW w:w="922" w:type="dxa"/>
            <w:tcBorders>
              <w:top w:val="single" w:sz="12" w:space="0" w:color="92D050"/>
              <w:bottom w:val="single" w:sz="12" w:space="0" w:color="92D050"/>
            </w:tcBorders>
          </w:tcPr>
          <w:p w14:paraId="6C47C90A" w14:textId="77777777" w:rsidR="005C768F" w:rsidRPr="00D067C3" w:rsidRDefault="005C768F" w:rsidP="00E72F19">
            <w:pPr>
              <w:pStyle w:val="TableParagraph"/>
              <w:spacing w:line="246" w:lineRule="exact"/>
              <w:ind w:right="30"/>
              <w:jc w:val="center"/>
              <w:rPr>
                <w:rFonts w:asciiTheme="minorHAnsi" w:hAnsiTheme="minorHAnsi"/>
                <w:spacing w:val="-5"/>
                <w:sz w:val="20"/>
                <w:szCs w:val="20"/>
              </w:rPr>
            </w:pPr>
            <w:r w:rsidRPr="00D067C3">
              <w:rPr>
                <w:rFonts w:asciiTheme="minorHAnsi" w:hAnsiTheme="minorHAnsi"/>
                <w:spacing w:val="-5"/>
                <w:sz w:val="20"/>
                <w:szCs w:val="20"/>
              </w:rPr>
              <w:t xml:space="preserve">3. </w:t>
            </w:r>
          </w:p>
        </w:tc>
        <w:tc>
          <w:tcPr>
            <w:tcW w:w="1104" w:type="dxa"/>
            <w:tcBorders>
              <w:top w:val="single" w:sz="12" w:space="0" w:color="92D050"/>
              <w:bottom w:val="single" w:sz="12" w:space="0" w:color="92D050"/>
            </w:tcBorders>
          </w:tcPr>
          <w:p w14:paraId="18F87A20" w14:textId="77777777" w:rsidR="005C768F" w:rsidRPr="00D067C3" w:rsidRDefault="005C768F" w:rsidP="00E72F19">
            <w:pPr>
              <w:pStyle w:val="TableParagraph"/>
              <w:spacing w:before="1"/>
              <w:ind w:left="140"/>
              <w:jc w:val="center"/>
              <w:rPr>
                <w:rFonts w:asciiTheme="minorHAnsi" w:hAnsiTheme="minorHAnsi"/>
                <w:spacing w:val="-10"/>
                <w:sz w:val="20"/>
                <w:szCs w:val="20"/>
              </w:rPr>
            </w:pPr>
            <w:r w:rsidRPr="00D067C3">
              <w:rPr>
                <w:rFonts w:asciiTheme="minorHAnsi" w:hAnsiTheme="minorHAnsi"/>
                <w:spacing w:val="-10"/>
                <w:sz w:val="20"/>
                <w:szCs w:val="20"/>
              </w:rPr>
              <w:t>5</w:t>
            </w:r>
          </w:p>
          <w:p w14:paraId="0F71C9E9" w14:textId="77777777" w:rsidR="005C768F" w:rsidRPr="00D067C3" w:rsidRDefault="005C768F" w:rsidP="00E72F19">
            <w:pPr>
              <w:pStyle w:val="TableParagraph"/>
              <w:spacing w:before="1"/>
              <w:ind w:left="140"/>
              <w:jc w:val="center"/>
              <w:rPr>
                <w:rFonts w:asciiTheme="minorHAnsi" w:hAnsiTheme="minorHAnsi"/>
                <w:spacing w:val="-10"/>
                <w:sz w:val="20"/>
                <w:szCs w:val="20"/>
              </w:rPr>
            </w:pPr>
          </w:p>
          <w:p w14:paraId="1B5BB089" w14:textId="77777777" w:rsidR="005C768F" w:rsidRPr="00D067C3" w:rsidRDefault="005C768F" w:rsidP="00E72F19">
            <w:pPr>
              <w:pStyle w:val="TableParagraph"/>
              <w:spacing w:before="1"/>
              <w:ind w:left="140"/>
              <w:jc w:val="center"/>
              <w:rPr>
                <w:rFonts w:asciiTheme="minorHAnsi" w:hAnsiTheme="minorHAnsi"/>
                <w:spacing w:val="-10"/>
                <w:sz w:val="20"/>
                <w:szCs w:val="20"/>
              </w:rPr>
            </w:pPr>
            <w:r w:rsidRPr="00D067C3">
              <w:rPr>
                <w:rFonts w:asciiTheme="minorHAnsi" w:hAnsiTheme="minorHAnsi"/>
                <w:spacing w:val="-10"/>
                <w:sz w:val="20"/>
                <w:szCs w:val="20"/>
              </w:rPr>
              <w:t>2  v 1. polletju</w:t>
            </w:r>
          </w:p>
          <w:p w14:paraId="279036C9" w14:textId="77777777" w:rsidR="005C768F" w:rsidRPr="00D067C3" w:rsidRDefault="005C768F" w:rsidP="00E72F19">
            <w:pPr>
              <w:pStyle w:val="TableParagraph"/>
              <w:spacing w:before="1"/>
              <w:ind w:left="140"/>
              <w:jc w:val="center"/>
              <w:rPr>
                <w:rFonts w:asciiTheme="minorHAnsi" w:hAnsiTheme="minorHAnsi"/>
                <w:spacing w:val="-10"/>
                <w:sz w:val="20"/>
                <w:szCs w:val="20"/>
              </w:rPr>
            </w:pPr>
            <w:r w:rsidRPr="00D067C3">
              <w:rPr>
                <w:rFonts w:asciiTheme="minorHAnsi" w:hAnsiTheme="minorHAnsi"/>
                <w:spacing w:val="-10"/>
                <w:sz w:val="20"/>
                <w:szCs w:val="20"/>
              </w:rPr>
              <w:t>2 v 2. polletju</w:t>
            </w:r>
          </w:p>
          <w:p w14:paraId="62928DA4" w14:textId="77777777" w:rsidR="005C768F" w:rsidRPr="00D067C3" w:rsidRDefault="005C768F" w:rsidP="00E72F19">
            <w:pPr>
              <w:pStyle w:val="TableParagraph"/>
              <w:spacing w:line="246" w:lineRule="exact"/>
              <w:ind w:left="107"/>
              <w:jc w:val="center"/>
              <w:rPr>
                <w:rFonts w:asciiTheme="minorHAnsi" w:hAnsiTheme="minorHAnsi"/>
                <w:spacing w:val="-10"/>
                <w:sz w:val="20"/>
                <w:szCs w:val="20"/>
              </w:rPr>
            </w:pPr>
            <w:r w:rsidRPr="00D067C3">
              <w:rPr>
                <w:rFonts w:asciiTheme="minorHAnsi" w:hAnsiTheme="minorHAnsi"/>
                <w:spacing w:val="-10"/>
                <w:sz w:val="20"/>
                <w:szCs w:val="20"/>
              </w:rPr>
              <w:t>+ 1 ustna ali v 1. polletju ali v 2 polletju</w:t>
            </w:r>
          </w:p>
          <w:p w14:paraId="2B50B781" w14:textId="77777777" w:rsidR="005C768F" w:rsidRPr="00D067C3" w:rsidRDefault="005C768F" w:rsidP="00E72F19">
            <w:pPr>
              <w:pStyle w:val="TableParagraph"/>
              <w:spacing w:line="246" w:lineRule="exact"/>
              <w:ind w:left="107"/>
              <w:jc w:val="center"/>
              <w:rPr>
                <w:rFonts w:asciiTheme="minorHAnsi" w:hAnsiTheme="minorHAnsi"/>
                <w:spacing w:val="-10"/>
                <w:sz w:val="20"/>
                <w:szCs w:val="20"/>
              </w:rPr>
            </w:pPr>
          </w:p>
        </w:tc>
        <w:tc>
          <w:tcPr>
            <w:tcW w:w="1128" w:type="dxa"/>
            <w:tcBorders>
              <w:top w:val="single" w:sz="12" w:space="0" w:color="92D050"/>
              <w:bottom w:val="single" w:sz="12" w:space="0" w:color="92D050"/>
            </w:tcBorders>
          </w:tcPr>
          <w:p w14:paraId="529C8B0E" w14:textId="77777777" w:rsidR="005C768F" w:rsidRPr="00D067C3" w:rsidRDefault="005C768F" w:rsidP="00E72F19">
            <w:pPr>
              <w:pStyle w:val="TableParagraph"/>
              <w:tabs>
                <w:tab w:val="left" w:pos="710"/>
              </w:tabs>
              <w:spacing w:before="44"/>
              <w:ind w:right="40"/>
              <w:jc w:val="center"/>
              <w:rPr>
                <w:rFonts w:asciiTheme="minorHAnsi" w:hAnsiTheme="minorHAnsi"/>
                <w:sz w:val="20"/>
                <w:szCs w:val="20"/>
              </w:rPr>
            </w:pPr>
            <w:r w:rsidRPr="00D067C3">
              <w:rPr>
                <w:rFonts w:asciiTheme="minorHAnsi" w:hAnsiTheme="minorHAnsi"/>
                <w:sz w:val="20"/>
                <w:szCs w:val="20"/>
              </w:rPr>
              <w:t>5</w:t>
            </w:r>
          </w:p>
        </w:tc>
        <w:tc>
          <w:tcPr>
            <w:tcW w:w="3119" w:type="dxa"/>
            <w:tcBorders>
              <w:top w:val="single" w:sz="12" w:space="0" w:color="92D050"/>
              <w:bottom w:val="single" w:sz="12" w:space="0" w:color="92D050"/>
            </w:tcBorders>
          </w:tcPr>
          <w:p w14:paraId="5A8F84F5" w14:textId="77777777" w:rsidR="005C768F" w:rsidRPr="00D067C3" w:rsidRDefault="005C768F" w:rsidP="00E72F19">
            <w:pPr>
              <w:rPr>
                <w:rFonts w:eastAsia="Times New Roman" w:cs="Times New Roman"/>
                <w:sz w:val="20"/>
                <w:szCs w:val="20"/>
              </w:rPr>
            </w:pPr>
            <w:proofErr w:type="spellStart"/>
            <w:r w:rsidRPr="00D067C3">
              <w:rPr>
                <w:sz w:val="20"/>
                <w:szCs w:val="20"/>
              </w:rPr>
              <w:t>Reading</w:t>
            </w:r>
            <w:proofErr w:type="spellEnd"/>
            <w:r w:rsidRPr="00D067C3">
              <w:rPr>
                <w:sz w:val="20"/>
                <w:szCs w:val="20"/>
              </w:rPr>
              <w:t xml:space="preserve"> </w:t>
            </w:r>
            <w:proofErr w:type="spellStart"/>
            <w:r w:rsidRPr="00D067C3">
              <w:rPr>
                <w:sz w:val="20"/>
                <w:szCs w:val="20"/>
              </w:rPr>
              <w:t>comprehension</w:t>
            </w:r>
            <w:proofErr w:type="spellEnd"/>
          </w:p>
          <w:p w14:paraId="4EEC81EC" w14:textId="77777777" w:rsidR="005C768F" w:rsidRPr="00D067C3" w:rsidRDefault="005C768F" w:rsidP="00E72F19">
            <w:pPr>
              <w:rPr>
                <w:rFonts w:eastAsia="Times New Roman" w:cs="Times New Roman"/>
                <w:sz w:val="20"/>
                <w:szCs w:val="20"/>
              </w:rPr>
            </w:pPr>
            <w:proofErr w:type="spellStart"/>
            <w:r w:rsidRPr="00D067C3">
              <w:rPr>
                <w:sz w:val="20"/>
                <w:szCs w:val="20"/>
              </w:rPr>
              <w:t>Tenses</w:t>
            </w:r>
            <w:proofErr w:type="spellEnd"/>
          </w:p>
          <w:p w14:paraId="6241092F" w14:textId="77777777" w:rsidR="005C768F" w:rsidRPr="00D067C3" w:rsidRDefault="005C768F" w:rsidP="00E72F19">
            <w:pPr>
              <w:pStyle w:val="TableParagraph"/>
              <w:tabs>
                <w:tab w:val="left" w:pos="710"/>
              </w:tabs>
              <w:spacing w:before="44"/>
              <w:ind w:right="40"/>
              <w:rPr>
                <w:rFonts w:asciiTheme="minorHAnsi" w:hAnsiTheme="minorHAnsi"/>
                <w:sz w:val="20"/>
                <w:szCs w:val="20"/>
              </w:rPr>
            </w:pPr>
            <w:r w:rsidRPr="00D067C3">
              <w:rPr>
                <w:rFonts w:asciiTheme="minorHAnsi" w:hAnsiTheme="minorHAnsi"/>
                <w:sz w:val="20"/>
                <w:szCs w:val="20"/>
              </w:rPr>
              <w:t xml:space="preserve">Word </w:t>
            </w:r>
            <w:proofErr w:type="spellStart"/>
            <w:r w:rsidRPr="00D067C3">
              <w:rPr>
                <w:rFonts w:asciiTheme="minorHAnsi" w:hAnsiTheme="minorHAnsi"/>
                <w:sz w:val="20"/>
                <w:szCs w:val="20"/>
              </w:rPr>
              <w:t>formation</w:t>
            </w:r>
            <w:proofErr w:type="spellEnd"/>
          </w:p>
          <w:p w14:paraId="740A30BB" w14:textId="77777777" w:rsidR="005C768F" w:rsidRPr="00D067C3" w:rsidRDefault="005C768F" w:rsidP="00E72F19">
            <w:pPr>
              <w:pStyle w:val="TableParagraph"/>
              <w:tabs>
                <w:tab w:val="left" w:pos="710"/>
              </w:tabs>
              <w:spacing w:before="44"/>
              <w:ind w:right="40"/>
              <w:rPr>
                <w:rFonts w:asciiTheme="minorHAnsi" w:hAnsiTheme="minorHAnsi"/>
                <w:sz w:val="20"/>
                <w:szCs w:val="20"/>
              </w:rPr>
            </w:pPr>
            <w:r w:rsidRPr="00D067C3">
              <w:rPr>
                <w:rFonts w:asciiTheme="minorHAnsi" w:hAnsiTheme="minorHAnsi"/>
                <w:sz w:val="20"/>
                <w:szCs w:val="20"/>
              </w:rPr>
              <w:t xml:space="preserve">Besedišče in zgodbe: življenje v tujini, okolje in </w:t>
            </w:r>
            <w:proofErr w:type="spellStart"/>
            <w:r w:rsidRPr="00D067C3">
              <w:rPr>
                <w:rFonts w:asciiTheme="minorHAnsi" w:hAnsiTheme="minorHAnsi"/>
                <w:sz w:val="20"/>
                <w:szCs w:val="20"/>
              </w:rPr>
              <w:t>okoljska</w:t>
            </w:r>
            <w:proofErr w:type="spellEnd"/>
            <w:r w:rsidRPr="00D067C3">
              <w:rPr>
                <w:rFonts w:asciiTheme="minorHAnsi" w:hAnsiTheme="minorHAnsi"/>
                <w:sz w:val="20"/>
                <w:szCs w:val="20"/>
              </w:rPr>
              <w:t xml:space="preserve"> problematika, literature, odlomek iz knjige, mediji, lažne novice, mladi in družba, znana podjetja/blagovne znamke</w:t>
            </w:r>
          </w:p>
          <w:p w14:paraId="45FC5BE9" w14:textId="77777777" w:rsidR="005C768F" w:rsidRPr="00D067C3" w:rsidRDefault="005C768F" w:rsidP="00E72F19">
            <w:pPr>
              <w:pStyle w:val="TableParagraph"/>
              <w:tabs>
                <w:tab w:val="left" w:pos="710"/>
              </w:tabs>
              <w:spacing w:before="44"/>
              <w:ind w:right="40"/>
              <w:rPr>
                <w:rFonts w:asciiTheme="minorHAnsi" w:hAnsiTheme="minorHAnsi"/>
                <w:sz w:val="20"/>
                <w:szCs w:val="20"/>
              </w:rPr>
            </w:pPr>
            <w:r w:rsidRPr="00D067C3">
              <w:rPr>
                <w:rFonts w:asciiTheme="minorHAnsi" w:hAnsiTheme="minorHAnsi"/>
                <w:sz w:val="20"/>
                <w:szCs w:val="20"/>
              </w:rPr>
              <w:t xml:space="preserve">Uradno pismo, </w:t>
            </w:r>
            <w:proofErr w:type="spellStart"/>
            <w:r w:rsidRPr="00D067C3">
              <w:rPr>
                <w:rFonts w:asciiTheme="minorHAnsi" w:hAnsiTheme="minorHAnsi"/>
                <w:sz w:val="20"/>
                <w:szCs w:val="20"/>
              </w:rPr>
              <w:t>email</w:t>
            </w:r>
            <w:proofErr w:type="spellEnd"/>
          </w:p>
          <w:p w14:paraId="7D5EDBB9" w14:textId="77777777" w:rsidR="005C768F" w:rsidRPr="00D067C3" w:rsidRDefault="005C768F" w:rsidP="00E72F19">
            <w:pPr>
              <w:pStyle w:val="TableParagraph"/>
              <w:tabs>
                <w:tab w:val="left" w:pos="710"/>
              </w:tabs>
              <w:spacing w:before="44"/>
              <w:ind w:right="40"/>
              <w:rPr>
                <w:rFonts w:asciiTheme="minorHAnsi" w:hAnsiTheme="minorHAnsi"/>
                <w:sz w:val="20"/>
                <w:szCs w:val="20"/>
              </w:rPr>
            </w:pPr>
            <w:r w:rsidRPr="00D067C3">
              <w:rPr>
                <w:rFonts w:asciiTheme="minorHAnsi" w:hAnsiTheme="minorHAnsi"/>
                <w:sz w:val="20"/>
                <w:szCs w:val="20"/>
              </w:rPr>
              <w:t>Krajši pisni sestavek</w:t>
            </w:r>
          </w:p>
        </w:tc>
        <w:tc>
          <w:tcPr>
            <w:tcW w:w="2410" w:type="dxa"/>
            <w:tcBorders>
              <w:top w:val="single" w:sz="12" w:space="0" w:color="92D050"/>
              <w:bottom w:val="single" w:sz="12" w:space="0" w:color="92D050"/>
            </w:tcBorders>
          </w:tcPr>
          <w:p w14:paraId="3B203F7E" w14:textId="77777777" w:rsidR="005C768F" w:rsidRPr="00D067C3" w:rsidRDefault="005C768F" w:rsidP="005C768F">
            <w:pPr>
              <w:pStyle w:val="TableParagraph"/>
              <w:numPr>
                <w:ilvl w:val="0"/>
                <w:numId w:val="4"/>
              </w:numPr>
              <w:pBdr>
                <w:top w:val="nil"/>
                <w:left w:val="nil"/>
                <w:bottom w:val="nil"/>
                <w:right w:val="nil"/>
                <w:between w:val="nil"/>
                <w:bar w:val="nil"/>
              </w:pBdr>
              <w:autoSpaceDE/>
              <w:autoSpaceDN/>
              <w:spacing w:before="41"/>
              <w:rPr>
                <w:rFonts w:asciiTheme="minorHAnsi" w:hAnsiTheme="minorHAnsi"/>
                <w:sz w:val="20"/>
                <w:szCs w:val="20"/>
              </w:rPr>
            </w:pPr>
            <w:r w:rsidRPr="00D067C3">
              <w:rPr>
                <w:rFonts w:asciiTheme="minorHAnsi" w:hAnsiTheme="minorHAnsi"/>
                <w:sz w:val="20"/>
                <w:szCs w:val="20"/>
              </w:rPr>
              <w:t>pisno</w:t>
            </w:r>
          </w:p>
          <w:p w14:paraId="5F30A534" w14:textId="77777777" w:rsidR="005C768F" w:rsidRPr="00D067C3" w:rsidRDefault="005C768F" w:rsidP="005C768F">
            <w:pPr>
              <w:pStyle w:val="TableParagraph"/>
              <w:numPr>
                <w:ilvl w:val="0"/>
                <w:numId w:val="4"/>
              </w:numPr>
              <w:pBdr>
                <w:top w:val="nil"/>
                <w:left w:val="nil"/>
                <w:bottom w:val="nil"/>
                <w:right w:val="nil"/>
                <w:between w:val="nil"/>
                <w:bar w:val="nil"/>
              </w:pBdr>
              <w:autoSpaceDE/>
              <w:autoSpaceDN/>
              <w:spacing w:before="1"/>
              <w:rPr>
                <w:rFonts w:asciiTheme="minorHAnsi" w:hAnsiTheme="minorHAnsi"/>
                <w:sz w:val="20"/>
                <w:szCs w:val="20"/>
              </w:rPr>
            </w:pPr>
            <w:r w:rsidRPr="00D067C3">
              <w:rPr>
                <w:rFonts w:asciiTheme="minorHAnsi" w:hAnsiTheme="minorHAnsi"/>
                <w:sz w:val="20"/>
                <w:szCs w:val="20"/>
              </w:rPr>
              <w:t>pisno</w:t>
            </w:r>
          </w:p>
          <w:p w14:paraId="683EB353" w14:textId="77777777" w:rsidR="005C768F" w:rsidRPr="00D067C3" w:rsidRDefault="005C768F" w:rsidP="005C768F">
            <w:pPr>
              <w:pStyle w:val="TableParagraph"/>
              <w:numPr>
                <w:ilvl w:val="0"/>
                <w:numId w:val="4"/>
              </w:numPr>
              <w:pBdr>
                <w:top w:val="nil"/>
                <w:left w:val="nil"/>
                <w:bottom w:val="nil"/>
                <w:right w:val="nil"/>
                <w:between w:val="nil"/>
                <w:bar w:val="nil"/>
              </w:pBdr>
              <w:autoSpaceDE/>
              <w:autoSpaceDN/>
              <w:spacing w:before="1"/>
              <w:rPr>
                <w:rFonts w:asciiTheme="minorHAnsi" w:hAnsiTheme="minorHAnsi"/>
                <w:sz w:val="20"/>
                <w:szCs w:val="20"/>
              </w:rPr>
            </w:pPr>
            <w:r w:rsidRPr="00D067C3">
              <w:rPr>
                <w:rFonts w:asciiTheme="minorHAnsi" w:hAnsiTheme="minorHAnsi"/>
                <w:sz w:val="20"/>
                <w:szCs w:val="20"/>
              </w:rPr>
              <w:t>pisno</w:t>
            </w:r>
          </w:p>
          <w:p w14:paraId="48726586" w14:textId="77777777" w:rsidR="005C768F" w:rsidRPr="00D067C3" w:rsidRDefault="005C768F" w:rsidP="005C768F">
            <w:pPr>
              <w:pStyle w:val="TableParagraph"/>
              <w:numPr>
                <w:ilvl w:val="0"/>
                <w:numId w:val="4"/>
              </w:numPr>
              <w:pBdr>
                <w:top w:val="nil"/>
                <w:left w:val="nil"/>
                <w:bottom w:val="nil"/>
                <w:right w:val="nil"/>
                <w:between w:val="nil"/>
                <w:bar w:val="nil"/>
              </w:pBdr>
              <w:autoSpaceDE/>
              <w:autoSpaceDN/>
              <w:spacing w:before="1"/>
              <w:rPr>
                <w:rFonts w:asciiTheme="minorHAnsi" w:hAnsiTheme="minorHAnsi"/>
                <w:sz w:val="20"/>
                <w:szCs w:val="20"/>
              </w:rPr>
            </w:pPr>
            <w:r w:rsidRPr="00D067C3">
              <w:rPr>
                <w:rFonts w:asciiTheme="minorHAnsi" w:hAnsiTheme="minorHAnsi"/>
                <w:sz w:val="20"/>
                <w:szCs w:val="20"/>
              </w:rPr>
              <w:t>pisno</w:t>
            </w:r>
          </w:p>
          <w:p w14:paraId="67AD8E82" w14:textId="77777777" w:rsidR="005C768F" w:rsidRPr="00D067C3" w:rsidRDefault="005C768F" w:rsidP="005C768F">
            <w:pPr>
              <w:pStyle w:val="TableParagraph"/>
              <w:numPr>
                <w:ilvl w:val="0"/>
                <w:numId w:val="4"/>
              </w:numPr>
              <w:pBdr>
                <w:top w:val="nil"/>
                <w:left w:val="nil"/>
                <w:bottom w:val="nil"/>
                <w:right w:val="nil"/>
                <w:between w:val="nil"/>
                <w:bar w:val="nil"/>
              </w:pBdr>
              <w:autoSpaceDE/>
              <w:autoSpaceDN/>
              <w:spacing w:before="48"/>
              <w:rPr>
                <w:rFonts w:asciiTheme="minorHAnsi" w:hAnsiTheme="minorHAnsi"/>
                <w:spacing w:val="-2"/>
                <w:sz w:val="20"/>
                <w:szCs w:val="20"/>
              </w:rPr>
            </w:pPr>
            <w:r w:rsidRPr="00D067C3">
              <w:rPr>
                <w:rFonts w:asciiTheme="minorHAnsi" w:hAnsiTheme="minorHAnsi"/>
                <w:sz w:val="20"/>
                <w:szCs w:val="20"/>
              </w:rPr>
              <w:t>ustno</w:t>
            </w:r>
          </w:p>
        </w:tc>
        <w:tc>
          <w:tcPr>
            <w:tcW w:w="2126" w:type="dxa"/>
            <w:tcBorders>
              <w:top w:val="single" w:sz="12" w:space="0" w:color="92D050"/>
              <w:bottom w:val="single" w:sz="12" w:space="0" w:color="92D050"/>
            </w:tcBorders>
          </w:tcPr>
          <w:p w14:paraId="0BF03B3B" w14:textId="77777777" w:rsidR="00FF4D25" w:rsidRPr="008223C3" w:rsidRDefault="00FF4D25" w:rsidP="00FF4D25">
            <w:pPr>
              <w:pStyle w:val="TableParagraph"/>
              <w:spacing w:before="46"/>
              <w:rPr>
                <w:rFonts w:asciiTheme="minorHAnsi" w:eastAsia="Cambria" w:hAnsiTheme="minorHAnsi" w:cs="Cambria"/>
                <w:sz w:val="20"/>
                <w:szCs w:val="20"/>
              </w:rPr>
            </w:pPr>
            <w:r w:rsidRPr="008223C3">
              <w:rPr>
                <w:rFonts w:asciiTheme="minorHAnsi" w:hAnsiTheme="minorHAnsi"/>
                <w:sz w:val="20"/>
                <w:szCs w:val="20"/>
              </w:rPr>
              <w:t>Oktober</w:t>
            </w:r>
          </w:p>
          <w:p w14:paraId="1A1D0BBF" w14:textId="77777777" w:rsidR="00FF4D25" w:rsidRPr="008223C3" w:rsidRDefault="00FF4D25" w:rsidP="00FF4D25">
            <w:pPr>
              <w:pStyle w:val="TableParagraph"/>
              <w:spacing w:before="46"/>
              <w:rPr>
                <w:rFonts w:asciiTheme="minorHAnsi" w:eastAsia="Cambria" w:hAnsiTheme="minorHAnsi" w:cs="Cambria"/>
                <w:sz w:val="20"/>
                <w:szCs w:val="20"/>
              </w:rPr>
            </w:pPr>
            <w:r>
              <w:rPr>
                <w:rFonts w:asciiTheme="minorHAnsi" w:hAnsiTheme="minorHAnsi"/>
                <w:sz w:val="20"/>
                <w:szCs w:val="20"/>
              </w:rPr>
              <w:t>december</w:t>
            </w:r>
          </w:p>
          <w:p w14:paraId="67585289" w14:textId="77777777" w:rsidR="00FF4D25" w:rsidRDefault="00FF4D25" w:rsidP="00FF4D25">
            <w:pPr>
              <w:pStyle w:val="TableParagraph"/>
              <w:spacing w:before="46"/>
              <w:rPr>
                <w:rFonts w:asciiTheme="minorHAnsi" w:hAnsiTheme="minorHAnsi"/>
                <w:sz w:val="20"/>
                <w:szCs w:val="20"/>
              </w:rPr>
            </w:pPr>
            <w:r>
              <w:rPr>
                <w:rFonts w:asciiTheme="minorHAnsi" w:hAnsiTheme="minorHAnsi"/>
                <w:sz w:val="20"/>
                <w:szCs w:val="20"/>
              </w:rPr>
              <w:t>februar</w:t>
            </w:r>
          </w:p>
          <w:p w14:paraId="42633BCB" w14:textId="3F66F462" w:rsidR="00FF4D25" w:rsidRPr="008223C3" w:rsidRDefault="00E161BC" w:rsidP="00FF4D25">
            <w:pPr>
              <w:pStyle w:val="TableParagraph"/>
              <w:spacing w:before="46"/>
              <w:rPr>
                <w:rFonts w:asciiTheme="minorHAnsi" w:eastAsia="Cambria" w:hAnsiTheme="minorHAnsi" w:cs="Cambria"/>
                <w:sz w:val="20"/>
                <w:szCs w:val="20"/>
              </w:rPr>
            </w:pPr>
            <w:r>
              <w:rPr>
                <w:rFonts w:asciiTheme="minorHAnsi" w:eastAsia="Cambria" w:hAnsiTheme="minorHAnsi" w:cs="Cambria"/>
                <w:sz w:val="20"/>
                <w:szCs w:val="20"/>
              </w:rPr>
              <w:t>april</w:t>
            </w:r>
          </w:p>
          <w:p w14:paraId="58F6FB5F" w14:textId="77777777" w:rsidR="005C768F" w:rsidRPr="00D067C3" w:rsidRDefault="005C768F" w:rsidP="00E72F19">
            <w:pPr>
              <w:pStyle w:val="TableParagraph"/>
              <w:spacing w:before="46"/>
              <w:rPr>
                <w:rFonts w:asciiTheme="minorHAnsi" w:hAnsiTheme="minorHAnsi"/>
                <w:sz w:val="20"/>
                <w:szCs w:val="20"/>
              </w:rPr>
            </w:pPr>
            <w:r w:rsidRPr="00D067C3">
              <w:rPr>
                <w:rFonts w:asciiTheme="minorHAnsi" w:hAnsiTheme="minorHAnsi"/>
                <w:sz w:val="20"/>
                <w:szCs w:val="20"/>
              </w:rPr>
              <w:t>Enkrat v šolskem  letu</w:t>
            </w:r>
          </w:p>
        </w:tc>
        <w:tc>
          <w:tcPr>
            <w:tcW w:w="1843" w:type="dxa"/>
            <w:tcBorders>
              <w:top w:val="single" w:sz="12" w:space="0" w:color="92D050"/>
              <w:bottom w:val="single" w:sz="12" w:space="0" w:color="92D050"/>
              <w:right w:val="single" w:sz="4" w:space="0" w:color="9BB957"/>
            </w:tcBorders>
          </w:tcPr>
          <w:p w14:paraId="0AE91776" w14:textId="77777777" w:rsidR="00FF4D25" w:rsidRPr="008223C3" w:rsidRDefault="00FF4D25" w:rsidP="00FF4D25">
            <w:pPr>
              <w:pStyle w:val="TableParagraph"/>
              <w:ind w:left="12"/>
              <w:rPr>
                <w:rFonts w:asciiTheme="minorHAnsi" w:eastAsia="Cambria" w:hAnsiTheme="minorHAnsi" w:cs="Cambria"/>
                <w:sz w:val="20"/>
                <w:szCs w:val="20"/>
              </w:rPr>
            </w:pPr>
            <w:r w:rsidRPr="008223C3">
              <w:rPr>
                <w:rFonts w:asciiTheme="minorHAnsi" w:hAnsiTheme="minorHAnsi"/>
                <w:sz w:val="20"/>
                <w:szCs w:val="20"/>
              </w:rPr>
              <w:t>Abimael Pereira</w:t>
            </w:r>
          </w:p>
          <w:p w14:paraId="1616492D" w14:textId="2B35BBB2" w:rsidR="005C768F" w:rsidRPr="00D067C3" w:rsidRDefault="00FF4D25" w:rsidP="00FF4D25">
            <w:pPr>
              <w:pStyle w:val="TableParagraph"/>
              <w:spacing w:before="210"/>
              <w:rPr>
                <w:rFonts w:asciiTheme="minorHAnsi" w:hAnsiTheme="minorHAnsi"/>
                <w:bCs/>
                <w:sz w:val="20"/>
                <w:szCs w:val="20"/>
              </w:rPr>
            </w:pPr>
            <w:r w:rsidRPr="008223C3">
              <w:rPr>
                <w:rFonts w:asciiTheme="minorHAnsi" w:hAnsiTheme="minorHAnsi"/>
                <w:sz w:val="20"/>
                <w:szCs w:val="20"/>
              </w:rPr>
              <w:t>Jelko Moderc</w:t>
            </w:r>
          </w:p>
        </w:tc>
      </w:tr>
      <w:tr w:rsidR="005C768F" w:rsidRPr="00D067C3" w14:paraId="5B5FA47D" w14:textId="77777777" w:rsidTr="00E72F19">
        <w:trPr>
          <w:trHeight w:val="537"/>
        </w:trPr>
        <w:tc>
          <w:tcPr>
            <w:tcW w:w="1430" w:type="dxa"/>
            <w:tcBorders>
              <w:top w:val="single" w:sz="12" w:space="0" w:color="92D050"/>
              <w:left w:val="single" w:sz="4" w:space="0" w:color="9BB957"/>
              <w:bottom w:val="single" w:sz="12" w:space="0" w:color="92D050"/>
            </w:tcBorders>
          </w:tcPr>
          <w:p w14:paraId="16B18AF7" w14:textId="77777777" w:rsidR="005C768F" w:rsidRPr="00D067C3" w:rsidRDefault="005C768F" w:rsidP="00E72F19">
            <w:pPr>
              <w:pStyle w:val="TableParagraph"/>
              <w:spacing w:before="34"/>
              <w:rPr>
                <w:rFonts w:asciiTheme="minorHAnsi" w:hAnsiTheme="minorHAnsi"/>
                <w:bCs/>
                <w:sz w:val="20"/>
                <w:szCs w:val="20"/>
              </w:rPr>
            </w:pPr>
            <w:r w:rsidRPr="00D067C3">
              <w:rPr>
                <w:rFonts w:asciiTheme="minorHAnsi" w:hAnsiTheme="minorHAnsi"/>
                <w:b/>
                <w:spacing w:val="-2"/>
                <w:sz w:val="20"/>
                <w:szCs w:val="20"/>
              </w:rPr>
              <w:t>MEDIJSKI TEHNIK</w:t>
            </w:r>
          </w:p>
        </w:tc>
        <w:tc>
          <w:tcPr>
            <w:tcW w:w="956" w:type="dxa"/>
            <w:tcBorders>
              <w:top w:val="single" w:sz="12" w:space="0" w:color="92D050"/>
              <w:bottom w:val="single" w:sz="12" w:space="0" w:color="92D050"/>
            </w:tcBorders>
          </w:tcPr>
          <w:p w14:paraId="342CE0B3" w14:textId="77777777" w:rsidR="005C768F" w:rsidRPr="00D067C3" w:rsidRDefault="005C768F" w:rsidP="00E72F19">
            <w:pPr>
              <w:pStyle w:val="TableParagraph"/>
              <w:spacing w:line="246" w:lineRule="exact"/>
              <w:ind w:left="30"/>
              <w:rPr>
                <w:rFonts w:asciiTheme="minorHAnsi" w:hAnsiTheme="minorHAnsi"/>
                <w:spacing w:val="-5"/>
                <w:sz w:val="20"/>
                <w:szCs w:val="20"/>
              </w:rPr>
            </w:pPr>
            <w:r w:rsidRPr="00D067C3">
              <w:rPr>
                <w:rFonts w:asciiTheme="minorHAnsi" w:hAnsiTheme="minorHAnsi"/>
                <w:spacing w:val="-5"/>
                <w:sz w:val="20"/>
                <w:szCs w:val="20"/>
              </w:rPr>
              <w:t>ANG</w:t>
            </w:r>
          </w:p>
        </w:tc>
        <w:tc>
          <w:tcPr>
            <w:tcW w:w="922" w:type="dxa"/>
            <w:tcBorders>
              <w:top w:val="single" w:sz="12" w:space="0" w:color="92D050"/>
              <w:bottom w:val="single" w:sz="12" w:space="0" w:color="92D050"/>
            </w:tcBorders>
          </w:tcPr>
          <w:p w14:paraId="38B50AFE" w14:textId="77777777" w:rsidR="005C768F" w:rsidRPr="00D067C3" w:rsidRDefault="005C768F" w:rsidP="00E72F19">
            <w:pPr>
              <w:pStyle w:val="TableParagraph"/>
              <w:spacing w:line="246" w:lineRule="exact"/>
              <w:ind w:right="30"/>
              <w:jc w:val="center"/>
              <w:rPr>
                <w:rFonts w:asciiTheme="minorHAnsi" w:hAnsiTheme="minorHAnsi"/>
                <w:spacing w:val="-5"/>
                <w:sz w:val="20"/>
                <w:szCs w:val="20"/>
              </w:rPr>
            </w:pPr>
            <w:r w:rsidRPr="00D067C3">
              <w:rPr>
                <w:rFonts w:asciiTheme="minorHAnsi" w:hAnsiTheme="minorHAnsi"/>
                <w:spacing w:val="-5"/>
                <w:sz w:val="20"/>
                <w:szCs w:val="20"/>
              </w:rPr>
              <w:t>4.</w:t>
            </w:r>
          </w:p>
        </w:tc>
        <w:tc>
          <w:tcPr>
            <w:tcW w:w="1104" w:type="dxa"/>
            <w:tcBorders>
              <w:top w:val="single" w:sz="12" w:space="0" w:color="92D050"/>
              <w:bottom w:val="single" w:sz="12" w:space="0" w:color="92D050"/>
            </w:tcBorders>
          </w:tcPr>
          <w:p w14:paraId="1473958E" w14:textId="77777777" w:rsidR="005C768F" w:rsidRPr="00D067C3" w:rsidRDefault="005C768F" w:rsidP="00E72F19">
            <w:pPr>
              <w:pStyle w:val="TableParagraph"/>
              <w:spacing w:before="1"/>
              <w:ind w:left="140"/>
              <w:jc w:val="center"/>
              <w:rPr>
                <w:rFonts w:asciiTheme="minorHAnsi" w:hAnsiTheme="minorHAnsi"/>
                <w:spacing w:val="-10"/>
                <w:sz w:val="20"/>
                <w:szCs w:val="20"/>
              </w:rPr>
            </w:pPr>
            <w:r w:rsidRPr="00D067C3">
              <w:rPr>
                <w:rFonts w:asciiTheme="minorHAnsi" w:hAnsiTheme="minorHAnsi"/>
                <w:spacing w:val="-10"/>
                <w:sz w:val="20"/>
                <w:szCs w:val="20"/>
              </w:rPr>
              <w:t>5</w:t>
            </w:r>
          </w:p>
          <w:p w14:paraId="313D35EA" w14:textId="77777777" w:rsidR="005C768F" w:rsidRPr="00D067C3" w:rsidRDefault="005C768F" w:rsidP="00E72F19">
            <w:pPr>
              <w:pStyle w:val="TableParagraph"/>
              <w:spacing w:before="1"/>
              <w:ind w:left="140"/>
              <w:jc w:val="center"/>
              <w:rPr>
                <w:rFonts w:asciiTheme="minorHAnsi" w:hAnsiTheme="minorHAnsi"/>
                <w:spacing w:val="-10"/>
                <w:sz w:val="20"/>
                <w:szCs w:val="20"/>
              </w:rPr>
            </w:pPr>
          </w:p>
          <w:p w14:paraId="144A16DF" w14:textId="77777777" w:rsidR="005C768F" w:rsidRPr="00D067C3" w:rsidRDefault="005C768F" w:rsidP="00E72F19">
            <w:pPr>
              <w:pStyle w:val="TableParagraph"/>
              <w:spacing w:line="246" w:lineRule="exact"/>
              <w:ind w:left="107"/>
              <w:jc w:val="center"/>
              <w:rPr>
                <w:rFonts w:asciiTheme="minorHAnsi" w:hAnsiTheme="minorHAnsi"/>
                <w:spacing w:val="-10"/>
                <w:sz w:val="20"/>
                <w:szCs w:val="20"/>
              </w:rPr>
            </w:pPr>
          </w:p>
          <w:p w14:paraId="795C19B6" w14:textId="77777777" w:rsidR="005C768F" w:rsidRPr="00D067C3" w:rsidRDefault="005C768F" w:rsidP="00E72F19">
            <w:pPr>
              <w:pStyle w:val="TableParagraph"/>
              <w:spacing w:line="246" w:lineRule="exact"/>
              <w:ind w:left="107"/>
              <w:jc w:val="center"/>
              <w:rPr>
                <w:rFonts w:asciiTheme="minorHAnsi" w:hAnsiTheme="minorHAnsi"/>
                <w:spacing w:val="-10"/>
                <w:sz w:val="20"/>
                <w:szCs w:val="20"/>
              </w:rPr>
            </w:pPr>
          </w:p>
        </w:tc>
        <w:tc>
          <w:tcPr>
            <w:tcW w:w="1128" w:type="dxa"/>
            <w:tcBorders>
              <w:top w:val="single" w:sz="12" w:space="0" w:color="92D050"/>
              <w:bottom w:val="single" w:sz="12" w:space="0" w:color="92D050"/>
            </w:tcBorders>
          </w:tcPr>
          <w:p w14:paraId="5D535DDE" w14:textId="77777777" w:rsidR="005C768F" w:rsidRPr="00D067C3" w:rsidRDefault="005C768F" w:rsidP="00E72F19">
            <w:pPr>
              <w:pStyle w:val="TableParagraph"/>
              <w:tabs>
                <w:tab w:val="left" w:pos="710"/>
              </w:tabs>
              <w:spacing w:before="44"/>
              <w:ind w:right="40"/>
              <w:jc w:val="center"/>
              <w:rPr>
                <w:rFonts w:asciiTheme="minorHAnsi" w:hAnsiTheme="minorHAnsi"/>
                <w:sz w:val="20"/>
                <w:szCs w:val="20"/>
              </w:rPr>
            </w:pPr>
            <w:r w:rsidRPr="00D067C3">
              <w:rPr>
                <w:rFonts w:asciiTheme="minorHAnsi" w:hAnsiTheme="minorHAnsi"/>
                <w:sz w:val="20"/>
                <w:szCs w:val="20"/>
              </w:rPr>
              <w:t>5</w:t>
            </w:r>
          </w:p>
        </w:tc>
        <w:tc>
          <w:tcPr>
            <w:tcW w:w="3119" w:type="dxa"/>
            <w:tcBorders>
              <w:top w:val="single" w:sz="12" w:space="0" w:color="92D050"/>
              <w:bottom w:val="single" w:sz="12" w:space="0" w:color="92D050"/>
            </w:tcBorders>
          </w:tcPr>
          <w:p w14:paraId="6244E623" w14:textId="77777777" w:rsidR="005C768F" w:rsidRPr="00D067C3" w:rsidRDefault="005C768F" w:rsidP="00E72F19">
            <w:pPr>
              <w:rPr>
                <w:rFonts w:eastAsia="Times New Roman" w:cs="Times New Roman"/>
                <w:sz w:val="20"/>
                <w:szCs w:val="20"/>
              </w:rPr>
            </w:pPr>
            <w:proofErr w:type="spellStart"/>
            <w:r w:rsidRPr="00D067C3">
              <w:rPr>
                <w:sz w:val="20"/>
                <w:szCs w:val="20"/>
              </w:rPr>
              <w:t>Reading</w:t>
            </w:r>
            <w:proofErr w:type="spellEnd"/>
            <w:r w:rsidRPr="00D067C3">
              <w:rPr>
                <w:sz w:val="20"/>
                <w:szCs w:val="20"/>
              </w:rPr>
              <w:t xml:space="preserve"> </w:t>
            </w:r>
            <w:proofErr w:type="spellStart"/>
            <w:r w:rsidRPr="00D067C3">
              <w:rPr>
                <w:sz w:val="20"/>
                <w:szCs w:val="20"/>
              </w:rPr>
              <w:t>comprehension</w:t>
            </w:r>
            <w:proofErr w:type="spellEnd"/>
            <w:r w:rsidRPr="00D067C3">
              <w:rPr>
                <w:sz w:val="20"/>
                <w:szCs w:val="20"/>
              </w:rPr>
              <w:t>:</w:t>
            </w:r>
          </w:p>
          <w:p w14:paraId="083DBA6A" w14:textId="77777777" w:rsidR="005C768F" w:rsidRPr="00D067C3" w:rsidRDefault="005C768F" w:rsidP="00E72F19">
            <w:pPr>
              <w:rPr>
                <w:rFonts w:eastAsia="Times New Roman" w:cs="Times New Roman"/>
                <w:sz w:val="20"/>
                <w:szCs w:val="20"/>
              </w:rPr>
            </w:pPr>
            <w:r w:rsidRPr="00D067C3">
              <w:rPr>
                <w:sz w:val="20"/>
                <w:szCs w:val="20"/>
              </w:rPr>
              <w:t xml:space="preserve">Short </w:t>
            </w:r>
            <w:proofErr w:type="spellStart"/>
            <w:r w:rsidRPr="00D067C3">
              <w:rPr>
                <w:sz w:val="20"/>
                <w:szCs w:val="20"/>
              </w:rPr>
              <w:t>Answers</w:t>
            </w:r>
            <w:proofErr w:type="spellEnd"/>
          </w:p>
          <w:p w14:paraId="432524FD" w14:textId="77777777" w:rsidR="005C768F" w:rsidRPr="00D067C3" w:rsidRDefault="005C768F" w:rsidP="00E72F19">
            <w:pPr>
              <w:rPr>
                <w:rFonts w:eastAsia="Times New Roman" w:cs="Times New Roman"/>
                <w:sz w:val="20"/>
                <w:szCs w:val="20"/>
              </w:rPr>
            </w:pPr>
            <w:proofErr w:type="spellStart"/>
            <w:r w:rsidRPr="00D067C3">
              <w:rPr>
                <w:sz w:val="20"/>
                <w:szCs w:val="20"/>
              </w:rPr>
              <w:t>True</w:t>
            </w:r>
            <w:proofErr w:type="spellEnd"/>
            <w:r w:rsidRPr="00D067C3">
              <w:rPr>
                <w:sz w:val="20"/>
                <w:szCs w:val="20"/>
              </w:rPr>
              <w:t xml:space="preserve">/ </w:t>
            </w:r>
            <w:proofErr w:type="spellStart"/>
            <w:r w:rsidRPr="00D067C3">
              <w:rPr>
                <w:sz w:val="20"/>
                <w:szCs w:val="20"/>
              </w:rPr>
              <w:t>false</w:t>
            </w:r>
            <w:proofErr w:type="spellEnd"/>
          </w:p>
          <w:p w14:paraId="0308C565" w14:textId="77777777" w:rsidR="005C768F" w:rsidRPr="00D067C3" w:rsidRDefault="005C768F" w:rsidP="00E72F19">
            <w:pPr>
              <w:rPr>
                <w:rFonts w:eastAsia="Times New Roman" w:cs="Times New Roman"/>
                <w:sz w:val="20"/>
                <w:szCs w:val="20"/>
              </w:rPr>
            </w:pPr>
            <w:proofErr w:type="spellStart"/>
            <w:r w:rsidRPr="00D067C3">
              <w:rPr>
                <w:sz w:val="20"/>
                <w:szCs w:val="20"/>
              </w:rPr>
              <w:t>Matching</w:t>
            </w:r>
            <w:proofErr w:type="spellEnd"/>
          </w:p>
          <w:p w14:paraId="0289721C" w14:textId="77777777" w:rsidR="005C768F" w:rsidRPr="00D067C3" w:rsidRDefault="005C768F" w:rsidP="00E72F19">
            <w:pPr>
              <w:pStyle w:val="TableParagraph"/>
              <w:tabs>
                <w:tab w:val="left" w:pos="710"/>
              </w:tabs>
              <w:spacing w:before="44"/>
              <w:ind w:right="40"/>
              <w:rPr>
                <w:rFonts w:asciiTheme="minorHAnsi" w:hAnsiTheme="minorHAnsi"/>
                <w:sz w:val="20"/>
                <w:szCs w:val="20"/>
              </w:rPr>
            </w:pPr>
            <w:proofErr w:type="spellStart"/>
            <w:r w:rsidRPr="00D067C3">
              <w:rPr>
                <w:rFonts w:asciiTheme="minorHAnsi" w:hAnsiTheme="minorHAnsi"/>
                <w:sz w:val="20"/>
                <w:szCs w:val="20"/>
              </w:rPr>
              <w:lastRenderedPageBreak/>
              <w:t>Choose</w:t>
            </w:r>
            <w:proofErr w:type="spellEnd"/>
            <w:r w:rsidRPr="00D067C3">
              <w:rPr>
                <w:rFonts w:asciiTheme="minorHAnsi" w:hAnsiTheme="minorHAnsi"/>
                <w:sz w:val="20"/>
                <w:szCs w:val="20"/>
              </w:rPr>
              <w:t xml:space="preserve"> </w:t>
            </w:r>
            <w:proofErr w:type="spellStart"/>
            <w:r w:rsidRPr="00D067C3">
              <w:rPr>
                <w:rFonts w:asciiTheme="minorHAnsi" w:hAnsiTheme="minorHAnsi"/>
                <w:sz w:val="20"/>
                <w:szCs w:val="20"/>
              </w:rPr>
              <w:t>the</w:t>
            </w:r>
            <w:proofErr w:type="spellEnd"/>
            <w:r w:rsidRPr="00D067C3">
              <w:rPr>
                <w:rFonts w:asciiTheme="minorHAnsi" w:hAnsiTheme="minorHAnsi"/>
                <w:sz w:val="20"/>
                <w:szCs w:val="20"/>
              </w:rPr>
              <w:t xml:space="preserve"> </w:t>
            </w:r>
            <w:proofErr w:type="spellStart"/>
            <w:r w:rsidRPr="00D067C3">
              <w:rPr>
                <w:rFonts w:asciiTheme="minorHAnsi" w:hAnsiTheme="minorHAnsi"/>
                <w:sz w:val="20"/>
                <w:szCs w:val="20"/>
              </w:rPr>
              <w:t>answer</w:t>
            </w:r>
            <w:proofErr w:type="spellEnd"/>
          </w:p>
        </w:tc>
        <w:tc>
          <w:tcPr>
            <w:tcW w:w="2410" w:type="dxa"/>
            <w:tcBorders>
              <w:top w:val="single" w:sz="12" w:space="0" w:color="92D050"/>
              <w:bottom w:val="single" w:sz="12" w:space="0" w:color="92D050"/>
            </w:tcBorders>
          </w:tcPr>
          <w:p w14:paraId="6DEB5B69" w14:textId="77777777" w:rsidR="005C768F" w:rsidRPr="00D067C3" w:rsidRDefault="005C768F" w:rsidP="005C768F">
            <w:pPr>
              <w:pStyle w:val="TableParagraph"/>
              <w:numPr>
                <w:ilvl w:val="0"/>
                <w:numId w:val="3"/>
              </w:numPr>
              <w:pBdr>
                <w:top w:val="nil"/>
                <w:left w:val="nil"/>
                <w:bottom w:val="nil"/>
                <w:right w:val="nil"/>
                <w:between w:val="nil"/>
                <w:bar w:val="nil"/>
              </w:pBdr>
              <w:autoSpaceDE/>
              <w:autoSpaceDN/>
              <w:spacing w:before="41"/>
              <w:rPr>
                <w:rFonts w:asciiTheme="minorHAnsi" w:hAnsiTheme="minorHAnsi"/>
                <w:sz w:val="20"/>
                <w:szCs w:val="20"/>
              </w:rPr>
            </w:pPr>
            <w:r w:rsidRPr="00D067C3">
              <w:rPr>
                <w:rFonts w:asciiTheme="minorHAnsi" w:hAnsiTheme="minorHAnsi"/>
                <w:sz w:val="20"/>
                <w:szCs w:val="20"/>
              </w:rPr>
              <w:lastRenderedPageBreak/>
              <w:t>pisno</w:t>
            </w:r>
          </w:p>
          <w:p w14:paraId="791EC7AB" w14:textId="77777777" w:rsidR="005C768F" w:rsidRPr="00D067C3" w:rsidRDefault="005C768F" w:rsidP="005C768F">
            <w:pPr>
              <w:pStyle w:val="TableParagraph"/>
              <w:numPr>
                <w:ilvl w:val="0"/>
                <w:numId w:val="3"/>
              </w:numPr>
              <w:pBdr>
                <w:top w:val="nil"/>
                <w:left w:val="nil"/>
                <w:bottom w:val="nil"/>
                <w:right w:val="nil"/>
                <w:between w:val="nil"/>
                <w:bar w:val="nil"/>
              </w:pBdr>
              <w:autoSpaceDE/>
              <w:autoSpaceDN/>
              <w:spacing w:before="1"/>
              <w:rPr>
                <w:rFonts w:asciiTheme="minorHAnsi" w:hAnsiTheme="minorHAnsi"/>
                <w:sz w:val="20"/>
                <w:szCs w:val="20"/>
              </w:rPr>
            </w:pPr>
            <w:r w:rsidRPr="00D067C3">
              <w:rPr>
                <w:rFonts w:asciiTheme="minorHAnsi" w:hAnsiTheme="minorHAnsi"/>
                <w:sz w:val="20"/>
                <w:szCs w:val="20"/>
              </w:rPr>
              <w:t>pisno</w:t>
            </w:r>
          </w:p>
          <w:p w14:paraId="2CDEDF7C" w14:textId="77777777" w:rsidR="005C768F" w:rsidRPr="00D067C3" w:rsidRDefault="005C768F" w:rsidP="005C768F">
            <w:pPr>
              <w:pStyle w:val="TableParagraph"/>
              <w:numPr>
                <w:ilvl w:val="0"/>
                <w:numId w:val="3"/>
              </w:numPr>
              <w:pBdr>
                <w:top w:val="nil"/>
                <w:left w:val="nil"/>
                <w:bottom w:val="nil"/>
                <w:right w:val="nil"/>
                <w:between w:val="nil"/>
                <w:bar w:val="nil"/>
              </w:pBdr>
              <w:autoSpaceDE/>
              <w:autoSpaceDN/>
              <w:spacing w:before="1"/>
              <w:rPr>
                <w:rFonts w:asciiTheme="minorHAnsi" w:hAnsiTheme="minorHAnsi"/>
                <w:sz w:val="20"/>
                <w:szCs w:val="20"/>
              </w:rPr>
            </w:pPr>
            <w:r w:rsidRPr="00D067C3">
              <w:rPr>
                <w:rFonts w:asciiTheme="minorHAnsi" w:hAnsiTheme="minorHAnsi"/>
                <w:sz w:val="20"/>
                <w:szCs w:val="20"/>
              </w:rPr>
              <w:t>pisno</w:t>
            </w:r>
          </w:p>
          <w:p w14:paraId="7D307554" w14:textId="77777777" w:rsidR="005C768F" w:rsidRPr="00D067C3" w:rsidRDefault="005C768F" w:rsidP="005C768F">
            <w:pPr>
              <w:pStyle w:val="TableParagraph"/>
              <w:numPr>
                <w:ilvl w:val="0"/>
                <w:numId w:val="3"/>
              </w:numPr>
              <w:pBdr>
                <w:top w:val="nil"/>
                <w:left w:val="nil"/>
                <w:bottom w:val="nil"/>
                <w:right w:val="nil"/>
                <w:between w:val="nil"/>
                <w:bar w:val="nil"/>
              </w:pBdr>
              <w:autoSpaceDE/>
              <w:autoSpaceDN/>
              <w:spacing w:before="1"/>
              <w:rPr>
                <w:rFonts w:asciiTheme="minorHAnsi" w:hAnsiTheme="minorHAnsi"/>
                <w:sz w:val="20"/>
                <w:szCs w:val="20"/>
              </w:rPr>
            </w:pPr>
            <w:r w:rsidRPr="00D067C3">
              <w:rPr>
                <w:rFonts w:asciiTheme="minorHAnsi" w:hAnsiTheme="minorHAnsi"/>
                <w:sz w:val="20"/>
                <w:szCs w:val="20"/>
              </w:rPr>
              <w:lastRenderedPageBreak/>
              <w:t>ustno</w:t>
            </w:r>
          </w:p>
          <w:p w14:paraId="47121D30" w14:textId="77777777" w:rsidR="005C768F" w:rsidRPr="00D067C3" w:rsidRDefault="005C768F" w:rsidP="005C768F">
            <w:pPr>
              <w:pStyle w:val="TableParagraph"/>
              <w:numPr>
                <w:ilvl w:val="0"/>
                <w:numId w:val="3"/>
              </w:numPr>
              <w:tabs>
                <w:tab w:val="left" w:pos="707"/>
              </w:tabs>
              <w:spacing w:before="41"/>
              <w:rPr>
                <w:rFonts w:asciiTheme="minorHAnsi" w:hAnsiTheme="minorHAnsi"/>
                <w:spacing w:val="-2"/>
                <w:sz w:val="20"/>
                <w:szCs w:val="20"/>
              </w:rPr>
            </w:pPr>
            <w:r w:rsidRPr="00D067C3">
              <w:rPr>
                <w:rFonts w:asciiTheme="minorHAnsi" w:hAnsiTheme="minorHAnsi"/>
                <w:sz w:val="20"/>
                <w:szCs w:val="20"/>
              </w:rPr>
              <w:t>ustno</w:t>
            </w:r>
          </w:p>
        </w:tc>
        <w:tc>
          <w:tcPr>
            <w:tcW w:w="2126" w:type="dxa"/>
            <w:tcBorders>
              <w:top w:val="single" w:sz="12" w:space="0" w:color="92D050"/>
              <w:bottom w:val="single" w:sz="12" w:space="0" w:color="92D050"/>
            </w:tcBorders>
          </w:tcPr>
          <w:p w14:paraId="1CF69614" w14:textId="77777777" w:rsidR="005C768F" w:rsidRPr="00D067C3" w:rsidRDefault="005C768F" w:rsidP="00E72F19">
            <w:pPr>
              <w:pStyle w:val="TableParagraph"/>
              <w:spacing w:before="46"/>
              <w:rPr>
                <w:rFonts w:asciiTheme="minorHAnsi" w:eastAsia="Cambria" w:hAnsiTheme="minorHAnsi" w:cs="Cambria"/>
                <w:sz w:val="20"/>
                <w:szCs w:val="20"/>
              </w:rPr>
            </w:pPr>
            <w:r w:rsidRPr="00D067C3">
              <w:rPr>
                <w:rFonts w:asciiTheme="minorHAnsi" w:hAnsiTheme="minorHAnsi"/>
                <w:sz w:val="20"/>
                <w:szCs w:val="20"/>
              </w:rPr>
              <w:lastRenderedPageBreak/>
              <w:t>Oktober</w:t>
            </w:r>
          </w:p>
          <w:p w14:paraId="3AE8365D" w14:textId="78038B0B" w:rsidR="005C768F" w:rsidRPr="00D067C3" w:rsidRDefault="00FF4D25" w:rsidP="00E72F19">
            <w:pPr>
              <w:pStyle w:val="TableParagraph"/>
              <w:spacing w:before="46"/>
              <w:rPr>
                <w:rFonts w:asciiTheme="minorHAnsi" w:eastAsia="Cambria" w:hAnsiTheme="minorHAnsi" w:cs="Cambria"/>
                <w:sz w:val="20"/>
                <w:szCs w:val="20"/>
              </w:rPr>
            </w:pPr>
            <w:r>
              <w:rPr>
                <w:rFonts w:asciiTheme="minorHAnsi" w:hAnsiTheme="minorHAnsi"/>
                <w:sz w:val="20"/>
                <w:szCs w:val="20"/>
              </w:rPr>
              <w:t>december</w:t>
            </w:r>
          </w:p>
          <w:p w14:paraId="797A50FE" w14:textId="7C89B06C" w:rsidR="005C768F" w:rsidRDefault="00FF4D25" w:rsidP="00E72F19">
            <w:pPr>
              <w:pStyle w:val="TableParagraph"/>
              <w:spacing w:before="46"/>
              <w:rPr>
                <w:rFonts w:asciiTheme="minorHAnsi" w:hAnsiTheme="minorHAnsi"/>
                <w:sz w:val="20"/>
                <w:szCs w:val="20"/>
              </w:rPr>
            </w:pPr>
            <w:r>
              <w:rPr>
                <w:rFonts w:asciiTheme="minorHAnsi" w:hAnsiTheme="minorHAnsi"/>
                <w:sz w:val="20"/>
                <w:szCs w:val="20"/>
              </w:rPr>
              <w:t>februar</w:t>
            </w:r>
          </w:p>
          <w:p w14:paraId="49421B8A" w14:textId="5EA48FED" w:rsidR="00FF4D25" w:rsidRPr="00D067C3" w:rsidRDefault="00FF4D25" w:rsidP="00E72F19">
            <w:pPr>
              <w:pStyle w:val="TableParagraph"/>
              <w:spacing w:before="46"/>
              <w:rPr>
                <w:rFonts w:asciiTheme="minorHAnsi" w:eastAsia="Cambria" w:hAnsiTheme="minorHAnsi" w:cs="Cambria"/>
                <w:sz w:val="20"/>
                <w:szCs w:val="20"/>
              </w:rPr>
            </w:pPr>
            <w:r>
              <w:rPr>
                <w:rFonts w:asciiTheme="minorHAnsi" w:hAnsiTheme="minorHAnsi"/>
                <w:sz w:val="20"/>
                <w:szCs w:val="20"/>
              </w:rPr>
              <w:lastRenderedPageBreak/>
              <w:t>april</w:t>
            </w:r>
          </w:p>
          <w:p w14:paraId="64821DDA" w14:textId="25DA0194" w:rsidR="005C768F" w:rsidRPr="00D067C3" w:rsidRDefault="00FF4D25" w:rsidP="00E72F19">
            <w:pPr>
              <w:pStyle w:val="TableParagraph"/>
              <w:spacing w:before="46"/>
              <w:rPr>
                <w:rFonts w:asciiTheme="minorHAnsi" w:hAnsiTheme="minorHAnsi"/>
                <w:sz w:val="20"/>
                <w:szCs w:val="20"/>
              </w:rPr>
            </w:pPr>
            <w:r>
              <w:rPr>
                <w:rFonts w:asciiTheme="minorHAnsi" w:hAnsiTheme="minorHAnsi"/>
                <w:sz w:val="20"/>
                <w:szCs w:val="20"/>
              </w:rPr>
              <w:t>En</w:t>
            </w:r>
            <w:r w:rsidR="005C768F" w:rsidRPr="00D067C3">
              <w:rPr>
                <w:rFonts w:asciiTheme="minorHAnsi" w:hAnsiTheme="minorHAnsi"/>
                <w:sz w:val="20"/>
                <w:szCs w:val="20"/>
              </w:rPr>
              <w:t>krat v šolskem  letu</w:t>
            </w:r>
          </w:p>
        </w:tc>
        <w:tc>
          <w:tcPr>
            <w:tcW w:w="1843" w:type="dxa"/>
            <w:tcBorders>
              <w:top w:val="single" w:sz="12" w:space="0" w:color="92D050"/>
              <w:bottom w:val="single" w:sz="12" w:space="0" w:color="92D050"/>
              <w:right w:val="single" w:sz="4" w:space="0" w:color="9BB957"/>
            </w:tcBorders>
          </w:tcPr>
          <w:p w14:paraId="0B8FC994" w14:textId="77777777" w:rsidR="005C768F" w:rsidRDefault="005C768F" w:rsidP="00E72F19">
            <w:pPr>
              <w:pStyle w:val="TableParagraph"/>
              <w:spacing w:before="210"/>
              <w:rPr>
                <w:rFonts w:asciiTheme="minorHAnsi" w:hAnsiTheme="minorHAnsi"/>
                <w:bCs/>
                <w:sz w:val="20"/>
                <w:szCs w:val="20"/>
              </w:rPr>
            </w:pPr>
            <w:r w:rsidRPr="00D067C3">
              <w:rPr>
                <w:rFonts w:asciiTheme="minorHAnsi" w:hAnsiTheme="minorHAnsi"/>
                <w:bCs/>
                <w:sz w:val="20"/>
                <w:szCs w:val="20"/>
              </w:rPr>
              <w:lastRenderedPageBreak/>
              <w:t>Jelko Moderc</w:t>
            </w:r>
          </w:p>
          <w:p w14:paraId="6EC01E84" w14:textId="147928D6" w:rsidR="00FF4D25" w:rsidRPr="00D067C3" w:rsidRDefault="00FF4D25" w:rsidP="00E72F19">
            <w:pPr>
              <w:pStyle w:val="TableParagraph"/>
              <w:spacing w:before="210"/>
              <w:rPr>
                <w:rFonts w:asciiTheme="minorHAnsi" w:hAnsiTheme="minorHAnsi"/>
                <w:bCs/>
                <w:sz w:val="20"/>
                <w:szCs w:val="20"/>
              </w:rPr>
            </w:pPr>
            <w:r>
              <w:rPr>
                <w:rFonts w:asciiTheme="minorHAnsi" w:hAnsiTheme="minorHAnsi"/>
                <w:bCs/>
                <w:sz w:val="20"/>
                <w:szCs w:val="20"/>
              </w:rPr>
              <w:t>Nataša Malnar Bregar</w:t>
            </w:r>
          </w:p>
        </w:tc>
      </w:tr>
    </w:tbl>
    <w:p w14:paraId="7F363708" w14:textId="77777777" w:rsidR="005C768F" w:rsidRPr="00D067C3" w:rsidRDefault="005C768F" w:rsidP="005C768F">
      <w:pPr>
        <w:rPr>
          <w:sz w:val="20"/>
          <w:szCs w:val="20"/>
        </w:rPr>
      </w:pPr>
    </w:p>
    <w:p w14:paraId="5DEA3620" w14:textId="77777777" w:rsidR="005C768F" w:rsidRDefault="005C768F" w:rsidP="005C768F"/>
    <w:p w14:paraId="54F75135" w14:textId="77777777" w:rsidR="005C768F" w:rsidRDefault="005C768F" w:rsidP="005C768F">
      <w:pPr>
        <w:rPr>
          <w:b/>
          <w:bCs/>
          <w:sz w:val="20"/>
          <w:szCs w:val="20"/>
        </w:rPr>
      </w:pPr>
    </w:p>
    <w:p w14:paraId="431509E4" w14:textId="77777777" w:rsidR="005C768F" w:rsidRDefault="005C768F" w:rsidP="005C768F">
      <w:pPr>
        <w:rPr>
          <w:b/>
          <w:bCs/>
          <w:sz w:val="20"/>
          <w:szCs w:val="20"/>
        </w:rPr>
      </w:pPr>
    </w:p>
    <w:p w14:paraId="613DE84F" w14:textId="77777777" w:rsidR="005C768F" w:rsidRDefault="005C768F" w:rsidP="005C768F">
      <w:pPr>
        <w:rPr>
          <w:b/>
          <w:bCs/>
          <w:sz w:val="20"/>
          <w:szCs w:val="20"/>
        </w:rPr>
      </w:pPr>
    </w:p>
    <w:p w14:paraId="7D2B4C27" w14:textId="19295210" w:rsidR="005C768F" w:rsidRPr="00DD761E" w:rsidRDefault="005C768F" w:rsidP="005C768F">
      <w:pPr>
        <w:rPr>
          <w:b/>
          <w:bCs/>
          <w:sz w:val="20"/>
          <w:szCs w:val="20"/>
        </w:rPr>
      </w:pPr>
      <w:r w:rsidRPr="00DD761E">
        <w:rPr>
          <w:b/>
          <w:bCs/>
          <w:sz w:val="20"/>
          <w:szCs w:val="20"/>
        </w:rPr>
        <w:t>MINIMALNI STANDARDI: ANGLEŠČINA</w:t>
      </w:r>
    </w:p>
    <w:p w14:paraId="01156EE8" w14:textId="77777777" w:rsidR="005C768F" w:rsidRPr="00DD761E" w:rsidRDefault="005C768F" w:rsidP="005C768F">
      <w:pPr>
        <w:rPr>
          <w:b/>
          <w:bCs/>
          <w:sz w:val="20"/>
          <w:szCs w:val="20"/>
        </w:rPr>
      </w:pPr>
      <w:r w:rsidRPr="00DD761E">
        <w:rPr>
          <w:b/>
          <w:bCs/>
          <w:sz w:val="20"/>
          <w:szCs w:val="20"/>
        </w:rPr>
        <w:t>LETNIK: 1.     UČITELJ: Abimael Pereira, Jelko Moderc</w:t>
      </w:r>
    </w:p>
    <w:p w14:paraId="2E4C5BC7" w14:textId="77777777" w:rsidR="005C768F" w:rsidRPr="00DD761E" w:rsidRDefault="005C768F" w:rsidP="005C768F">
      <w:pPr>
        <w:rPr>
          <w:sz w:val="20"/>
          <w:szCs w:val="20"/>
        </w:rPr>
      </w:pPr>
    </w:p>
    <w:tbl>
      <w:tblPr>
        <w:tblStyle w:val="TableNormal"/>
        <w:tblW w:w="14737"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06"/>
        <w:gridCol w:w="4053"/>
        <w:gridCol w:w="9278"/>
      </w:tblGrid>
      <w:tr w:rsidR="005C768F" w:rsidRPr="00DD761E" w14:paraId="5E92FDAC" w14:textId="77777777" w:rsidTr="00E72F19">
        <w:trPr>
          <w:trHeight w:val="533"/>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99C30" w14:textId="77777777" w:rsidR="005C768F" w:rsidRPr="00DD761E" w:rsidRDefault="005C768F" w:rsidP="00E72F19">
            <w:pPr>
              <w:rPr>
                <w:sz w:val="20"/>
                <w:szCs w:val="20"/>
              </w:rPr>
            </w:pPr>
            <w:r w:rsidRPr="00DD761E">
              <w:rPr>
                <w:b/>
                <w:bCs/>
                <w:sz w:val="20"/>
                <w:szCs w:val="20"/>
              </w:rPr>
              <w:t xml:space="preserve">Številka </w:t>
            </w:r>
            <w:proofErr w:type="spellStart"/>
            <w:r w:rsidRPr="00DD761E">
              <w:rPr>
                <w:b/>
                <w:bCs/>
                <w:sz w:val="20"/>
                <w:szCs w:val="20"/>
              </w:rPr>
              <w:t>oc</w:t>
            </w:r>
            <w:proofErr w:type="spellEnd"/>
            <w:r w:rsidRPr="00DD761E">
              <w:rPr>
                <w:b/>
                <w:bCs/>
                <w:sz w:val="20"/>
                <w:szCs w:val="20"/>
              </w:rPr>
              <w:t>. sklopa</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9B9EF" w14:textId="77777777" w:rsidR="005C768F" w:rsidRPr="00DD761E" w:rsidRDefault="005C768F" w:rsidP="00E72F19">
            <w:pPr>
              <w:rPr>
                <w:sz w:val="20"/>
                <w:szCs w:val="20"/>
              </w:rPr>
            </w:pPr>
            <w:r w:rsidRPr="00DD761E">
              <w:rPr>
                <w:b/>
                <w:bCs/>
                <w:sz w:val="20"/>
                <w:szCs w:val="20"/>
              </w:rPr>
              <w:t>Ocenjevalni sklop</w:t>
            </w:r>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7EFBE9" w14:textId="77777777" w:rsidR="005C768F" w:rsidRPr="00DD761E" w:rsidRDefault="005C768F" w:rsidP="00E72F19">
            <w:pPr>
              <w:rPr>
                <w:sz w:val="20"/>
                <w:szCs w:val="20"/>
              </w:rPr>
            </w:pPr>
            <w:r w:rsidRPr="00DD761E">
              <w:rPr>
                <w:b/>
                <w:bCs/>
                <w:sz w:val="20"/>
                <w:szCs w:val="20"/>
              </w:rPr>
              <w:t>Minimalni standardi</w:t>
            </w:r>
          </w:p>
        </w:tc>
      </w:tr>
      <w:tr w:rsidR="005C768F" w:rsidRPr="00DD761E" w14:paraId="1DFEB76A" w14:textId="77777777" w:rsidTr="00E72F19">
        <w:trPr>
          <w:trHeight w:val="3631"/>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1A9C35" w14:textId="77777777" w:rsidR="005C768F" w:rsidRPr="00DD761E" w:rsidRDefault="005C768F" w:rsidP="00E72F19">
            <w:pPr>
              <w:rPr>
                <w:sz w:val="20"/>
                <w:szCs w:val="20"/>
              </w:rPr>
            </w:pPr>
            <w:r w:rsidRPr="00DD761E">
              <w:rPr>
                <w:b/>
                <w:bCs/>
                <w:sz w:val="20"/>
                <w:szCs w:val="20"/>
              </w:rPr>
              <w:t>1</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E7663C"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r w:rsidRPr="0000124A">
              <w:rPr>
                <w:b/>
                <w:bCs/>
                <w:sz w:val="20"/>
                <w:szCs w:val="20"/>
                <w:lang w:val="en-GB"/>
              </w:rPr>
              <w:t>Unit 1: What's your story?</w:t>
            </w:r>
          </w:p>
          <w:p w14:paraId="2B49E27E"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p>
          <w:p w14:paraId="4C82B551"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r w:rsidRPr="0000124A">
              <w:rPr>
                <w:b/>
                <w:bCs/>
                <w:sz w:val="20"/>
                <w:szCs w:val="20"/>
                <w:lang w:val="en-GB"/>
              </w:rPr>
              <w:t>Unit 2: Language matters</w:t>
            </w:r>
          </w:p>
          <w:p w14:paraId="4D72D172"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p>
          <w:p w14:paraId="48D9E744" w14:textId="77777777" w:rsidR="005C768F" w:rsidRPr="00DD761E" w:rsidRDefault="005C768F" w:rsidP="00E72F19">
            <w:pPr>
              <w:tabs>
                <w:tab w:val="left" w:pos="720"/>
                <w:tab w:val="left" w:pos="1440"/>
                <w:tab w:val="left" w:pos="2160"/>
                <w:tab w:val="left" w:pos="2880"/>
                <w:tab w:val="left" w:pos="3600"/>
              </w:tabs>
              <w:rPr>
                <w:sz w:val="20"/>
                <w:szCs w:val="20"/>
              </w:rPr>
            </w:pPr>
            <w:r w:rsidRPr="0000124A">
              <w:rPr>
                <w:b/>
                <w:bCs/>
                <w:sz w:val="20"/>
                <w:szCs w:val="20"/>
                <w:lang w:val="en-GB"/>
              </w:rPr>
              <w:t>Unit 3: Just a job!</w:t>
            </w:r>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8A0846"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Dijaki znajo:</w:t>
            </w:r>
          </w:p>
          <w:p w14:paraId="4C6C46D6"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tvoriti vprašalne stavke z ustrezno vprašalnico</w:t>
            </w:r>
          </w:p>
          <w:p w14:paraId="70E65EAC"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brati in razumeti krajša avtentična besedila,</w:t>
            </w:r>
          </w:p>
          <w:p w14:paraId="50CAF202"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opisati značaj oseb</w:t>
            </w:r>
          </w:p>
          <w:p w14:paraId="14B30494"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tvoriti vprašalne, nikalne in trdilne povedi v različnih časih,</w:t>
            </w:r>
          </w:p>
          <w:p w14:paraId="32C3710A"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tvoriti kratke odgovore v različnih časih,</w:t>
            </w:r>
          </w:p>
          <w:p w14:paraId="0ED46D38"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našteti nekaj tujih jezikov,</w:t>
            </w:r>
          </w:p>
          <w:p w14:paraId="066EB5FE"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prepoznati in poimenovati polnopomenske besede v stavku,</w:t>
            </w:r>
          </w:p>
          <w:p w14:paraId="60489109"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napisati neuradno elektronsko pismo</w:t>
            </w:r>
          </w:p>
          <w:p w14:paraId="5AF0F636"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slovnične čase za opisovanje sedanjosti (</w:t>
            </w:r>
            <w:proofErr w:type="spellStart"/>
            <w:r w:rsidRPr="00DD761E">
              <w:rPr>
                <w:sz w:val="20"/>
                <w:szCs w:val="20"/>
              </w:rPr>
              <w:t>Present</w:t>
            </w:r>
            <w:proofErr w:type="spellEnd"/>
            <w:r w:rsidRPr="00DD761E">
              <w:rPr>
                <w:sz w:val="20"/>
                <w:szCs w:val="20"/>
              </w:rPr>
              <w:t xml:space="preserve"> </w:t>
            </w:r>
            <w:proofErr w:type="spellStart"/>
            <w:r w:rsidRPr="00DD761E">
              <w:rPr>
                <w:sz w:val="20"/>
                <w:szCs w:val="20"/>
              </w:rPr>
              <w:t>Simple</w:t>
            </w:r>
            <w:proofErr w:type="spellEnd"/>
            <w:r w:rsidRPr="00DD761E">
              <w:rPr>
                <w:sz w:val="20"/>
                <w:szCs w:val="20"/>
              </w:rPr>
              <w:t xml:space="preserve">, </w:t>
            </w:r>
            <w:proofErr w:type="spellStart"/>
            <w:r w:rsidRPr="00DD761E">
              <w:rPr>
                <w:sz w:val="20"/>
                <w:szCs w:val="20"/>
              </w:rPr>
              <w:t>Present</w:t>
            </w:r>
            <w:proofErr w:type="spellEnd"/>
            <w:r w:rsidRPr="00DD761E">
              <w:rPr>
                <w:sz w:val="20"/>
                <w:szCs w:val="20"/>
              </w:rPr>
              <w:t xml:space="preserve"> </w:t>
            </w:r>
            <w:proofErr w:type="spellStart"/>
            <w:r w:rsidRPr="00DD761E">
              <w:rPr>
                <w:sz w:val="20"/>
                <w:szCs w:val="20"/>
              </w:rPr>
              <w:t>Continuous</w:t>
            </w:r>
            <w:proofErr w:type="spellEnd"/>
            <w:r w:rsidRPr="00DD761E">
              <w:rPr>
                <w:sz w:val="20"/>
                <w:szCs w:val="20"/>
              </w:rPr>
              <w:t>) in razliko med dovršnimi in nedovršnimi glagoli</w:t>
            </w:r>
          </w:p>
          <w:p w14:paraId="69225DB1"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v besedilu prepoznati trpnik v obeh sedanjih časih,</w:t>
            </w:r>
          </w:p>
          <w:p w14:paraId="6671349A"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našteti različne poklice</w:t>
            </w:r>
          </w:p>
          <w:p w14:paraId="1FFBE7F7"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našteti prostočasne dejavnosti in se pogovarjati o preživljanju prostega časa.</w:t>
            </w:r>
          </w:p>
        </w:tc>
      </w:tr>
      <w:tr w:rsidR="005C768F" w:rsidRPr="00DD761E" w14:paraId="67038032" w14:textId="77777777" w:rsidTr="00E72F19">
        <w:trPr>
          <w:trHeight w:val="2851"/>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CF1853" w14:textId="77777777" w:rsidR="005C768F" w:rsidRPr="00DD761E" w:rsidRDefault="005C768F" w:rsidP="00E72F19">
            <w:pPr>
              <w:rPr>
                <w:sz w:val="20"/>
                <w:szCs w:val="20"/>
              </w:rPr>
            </w:pPr>
            <w:r w:rsidRPr="00DD761E">
              <w:rPr>
                <w:b/>
                <w:bCs/>
                <w:sz w:val="20"/>
                <w:szCs w:val="20"/>
              </w:rPr>
              <w:lastRenderedPageBreak/>
              <w:t>2</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5188B"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r w:rsidRPr="0000124A">
              <w:rPr>
                <w:b/>
                <w:bCs/>
                <w:sz w:val="20"/>
                <w:szCs w:val="20"/>
                <w:lang w:val="en-GB"/>
              </w:rPr>
              <w:t>Unit 4: Tales of the unexpected</w:t>
            </w:r>
          </w:p>
          <w:p w14:paraId="2DEB7805"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p>
          <w:p w14:paraId="3D682465"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r w:rsidRPr="0000124A">
              <w:rPr>
                <w:b/>
                <w:bCs/>
                <w:sz w:val="20"/>
                <w:szCs w:val="20"/>
                <w:lang w:val="en-GB"/>
              </w:rPr>
              <w:t>Unit 5: Rights and wrongs</w:t>
            </w:r>
          </w:p>
          <w:p w14:paraId="5F490298" w14:textId="77777777" w:rsidR="005C768F" w:rsidRPr="0000124A" w:rsidRDefault="005C768F" w:rsidP="00E72F19">
            <w:pPr>
              <w:tabs>
                <w:tab w:val="left" w:pos="720"/>
                <w:tab w:val="left" w:pos="1440"/>
                <w:tab w:val="left" w:pos="2160"/>
                <w:tab w:val="left" w:pos="2880"/>
                <w:tab w:val="left" w:pos="3600"/>
              </w:tabs>
              <w:rPr>
                <w:b/>
                <w:bCs/>
                <w:sz w:val="20"/>
                <w:szCs w:val="20"/>
                <w:lang w:val="en-GB"/>
              </w:rPr>
            </w:pPr>
          </w:p>
          <w:p w14:paraId="0EF55B23" w14:textId="77777777" w:rsidR="005C768F" w:rsidRPr="00DD761E" w:rsidRDefault="005C768F" w:rsidP="00E72F19">
            <w:pPr>
              <w:tabs>
                <w:tab w:val="left" w:pos="720"/>
                <w:tab w:val="left" w:pos="1440"/>
                <w:tab w:val="left" w:pos="2160"/>
                <w:tab w:val="left" w:pos="2880"/>
                <w:tab w:val="left" w:pos="3600"/>
              </w:tabs>
              <w:rPr>
                <w:sz w:val="20"/>
                <w:szCs w:val="20"/>
              </w:rPr>
            </w:pPr>
            <w:r w:rsidRPr="0000124A">
              <w:rPr>
                <w:b/>
                <w:bCs/>
                <w:sz w:val="20"/>
                <w:szCs w:val="20"/>
                <w:lang w:val="en-GB"/>
              </w:rPr>
              <w:t>Unit 6: Easier said than done</w:t>
            </w:r>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5FFFD"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Dijaki znajo:</w:t>
            </w:r>
          </w:p>
          <w:p w14:paraId="622A888A"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slovnične čase za izražanje preteklosti (Past S, Past C),</w:t>
            </w:r>
          </w:p>
          <w:p w14:paraId="14C50B40"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xml:space="preserve">- prepoznati trpnik za izražanje preteklosti, </w:t>
            </w:r>
          </w:p>
          <w:p w14:paraId="664D460D"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xml:space="preserve">- uporabljati časovne predloge in, on, at, </w:t>
            </w:r>
          </w:p>
          <w:p w14:paraId="3D855C94"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predstaviti W. Shakespearja,</w:t>
            </w:r>
          </w:p>
          <w:p w14:paraId="403D7D45"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modalne glagole za obligacijo in dovoljenje,</w:t>
            </w:r>
          </w:p>
          <w:p w14:paraId="11FBA24D"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nekaj vsakdanjih fraznih glagolov,</w:t>
            </w:r>
          </w:p>
          <w:p w14:paraId="7D8E1C77"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osnovne izraze za tvorjenje prošenj in ponudb v vsakdanjem življenju,</w:t>
            </w:r>
          </w:p>
          <w:p w14:paraId="4FE6FFC9"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xml:space="preserve">- tvoriti </w:t>
            </w:r>
            <w:proofErr w:type="spellStart"/>
            <w:r w:rsidRPr="00DD761E">
              <w:rPr>
                <w:sz w:val="20"/>
                <w:szCs w:val="20"/>
              </w:rPr>
              <w:t>Present</w:t>
            </w:r>
            <w:proofErr w:type="spellEnd"/>
            <w:r w:rsidRPr="00DD761E">
              <w:rPr>
                <w:sz w:val="20"/>
                <w:szCs w:val="20"/>
              </w:rPr>
              <w:t xml:space="preserve"> </w:t>
            </w:r>
            <w:proofErr w:type="spellStart"/>
            <w:r w:rsidRPr="00DD761E">
              <w:rPr>
                <w:sz w:val="20"/>
                <w:szCs w:val="20"/>
              </w:rPr>
              <w:t>Perfect</w:t>
            </w:r>
            <w:proofErr w:type="spellEnd"/>
            <w:r w:rsidRPr="00DD761E">
              <w:rPr>
                <w:sz w:val="20"/>
                <w:szCs w:val="20"/>
              </w:rPr>
              <w:t xml:space="preserve"> </w:t>
            </w:r>
            <w:proofErr w:type="spellStart"/>
            <w:r w:rsidRPr="00DD761E">
              <w:rPr>
                <w:sz w:val="20"/>
                <w:szCs w:val="20"/>
              </w:rPr>
              <w:t>Simple</w:t>
            </w:r>
            <w:proofErr w:type="spellEnd"/>
            <w:r w:rsidRPr="00DD761E">
              <w:rPr>
                <w:sz w:val="20"/>
                <w:szCs w:val="20"/>
              </w:rPr>
              <w:t xml:space="preserve"> in </w:t>
            </w:r>
            <w:proofErr w:type="spellStart"/>
            <w:r w:rsidRPr="00DD761E">
              <w:rPr>
                <w:sz w:val="20"/>
                <w:szCs w:val="20"/>
              </w:rPr>
              <w:t>Continuous</w:t>
            </w:r>
            <w:proofErr w:type="spellEnd"/>
            <w:r w:rsidRPr="00DD761E">
              <w:rPr>
                <w:sz w:val="20"/>
                <w:szCs w:val="20"/>
              </w:rPr>
              <w:t xml:space="preserve"> v tvornem načinu, </w:t>
            </w:r>
          </w:p>
          <w:p w14:paraId="6BEF93EA"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predstaviti izjemnega posameznika,</w:t>
            </w:r>
          </w:p>
          <w:p w14:paraId="610A664D"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D761E">
              <w:rPr>
                <w:sz w:val="20"/>
                <w:szCs w:val="20"/>
              </w:rPr>
              <w:t xml:space="preserve">- uporabljati številke v govoru, pisanju.  </w:t>
            </w:r>
          </w:p>
        </w:tc>
      </w:tr>
    </w:tbl>
    <w:p w14:paraId="0C59F168" w14:textId="77777777" w:rsidR="005C768F" w:rsidRPr="00DD761E" w:rsidRDefault="005C768F" w:rsidP="005C768F">
      <w:pPr>
        <w:ind w:left="324" w:hanging="324"/>
        <w:rPr>
          <w:sz w:val="20"/>
          <w:szCs w:val="20"/>
        </w:rPr>
      </w:pPr>
    </w:p>
    <w:p w14:paraId="718EE431" w14:textId="77777777" w:rsidR="005C768F" w:rsidRPr="00DD761E" w:rsidRDefault="005C768F" w:rsidP="005C768F">
      <w:pPr>
        <w:ind w:left="216" w:hanging="216"/>
        <w:rPr>
          <w:sz w:val="20"/>
          <w:szCs w:val="20"/>
        </w:rPr>
      </w:pPr>
    </w:p>
    <w:p w14:paraId="11D51B99" w14:textId="77777777" w:rsidR="005C768F" w:rsidRPr="00DD761E" w:rsidRDefault="005C768F" w:rsidP="005C768F">
      <w:pPr>
        <w:rPr>
          <w:b/>
          <w:bCs/>
          <w:sz w:val="20"/>
          <w:szCs w:val="20"/>
        </w:rPr>
      </w:pPr>
    </w:p>
    <w:p w14:paraId="42DD5AA6" w14:textId="77777777" w:rsidR="005C768F" w:rsidRDefault="005C768F" w:rsidP="005C768F">
      <w:pPr>
        <w:rPr>
          <w:b/>
          <w:bCs/>
          <w:sz w:val="20"/>
          <w:szCs w:val="20"/>
        </w:rPr>
      </w:pPr>
    </w:p>
    <w:p w14:paraId="24A601D6" w14:textId="77777777" w:rsidR="005C768F" w:rsidRDefault="005C768F" w:rsidP="005C768F">
      <w:pPr>
        <w:rPr>
          <w:b/>
          <w:bCs/>
          <w:sz w:val="20"/>
          <w:szCs w:val="20"/>
        </w:rPr>
      </w:pPr>
    </w:p>
    <w:p w14:paraId="376AA4D2" w14:textId="77777777" w:rsidR="005C768F" w:rsidRDefault="005C768F" w:rsidP="005C768F">
      <w:pPr>
        <w:rPr>
          <w:b/>
          <w:bCs/>
          <w:sz w:val="20"/>
          <w:szCs w:val="20"/>
        </w:rPr>
      </w:pPr>
    </w:p>
    <w:p w14:paraId="3790705C" w14:textId="0FA13B3F" w:rsidR="005C768F" w:rsidRPr="00DD761E" w:rsidRDefault="005C768F" w:rsidP="005C768F">
      <w:pPr>
        <w:rPr>
          <w:b/>
          <w:bCs/>
          <w:sz w:val="20"/>
          <w:szCs w:val="20"/>
        </w:rPr>
      </w:pPr>
      <w:r w:rsidRPr="00DD761E">
        <w:rPr>
          <w:b/>
          <w:bCs/>
          <w:sz w:val="20"/>
          <w:szCs w:val="20"/>
        </w:rPr>
        <w:t>MINIMALNI STANDARDI: ANGLEŠČINA</w:t>
      </w:r>
    </w:p>
    <w:p w14:paraId="3B33409B" w14:textId="77777777" w:rsidR="005C768F" w:rsidRPr="00DD761E" w:rsidRDefault="005C768F" w:rsidP="005C768F">
      <w:pPr>
        <w:rPr>
          <w:b/>
          <w:bCs/>
          <w:sz w:val="20"/>
          <w:szCs w:val="20"/>
        </w:rPr>
      </w:pPr>
      <w:r w:rsidRPr="00DD761E">
        <w:rPr>
          <w:b/>
          <w:bCs/>
          <w:sz w:val="20"/>
          <w:szCs w:val="20"/>
        </w:rPr>
        <w:t>LETNIK: 2.     UČITELJ: Abimael Pereira, Jelko Moderc</w:t>
      </w:r>
    </w:p>
    <w:p w14:paraId="38424337" w14:textId="77777777" w:rsidR="005C768F" w:rsidRPr="00DD761E" w:rsidRDefault="005C768F" w:rsidP="005C768F">
      <w:pPr>
        <w:rPr>
          <w:b/>
          <w:bCs/>
          <w:sz w:val="20"/>
          <w:szCs w:val="20"/>
        </w:rPr>
      </w:pPr>
    </w:p>
    <w:tbl>
      <w:tblPr>
        <w:tblStyle w:val="TableNormal"/>
        <w:tblW w:w="14737"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07"/>
        <w:gridCol w:w="4054"/>
        <w:gridCol w:w="9276"/>
      </w:tblGrid>
      <w:tr w:rsidR="005C768F" w:rsidRPr="00DD761E" w14:paraId="0C182A55" w14:textId="77777777" w:rsidTr="00E72F19">
        <w:trPr>
          <w:trHeight w:val="533"/>
        </w:trPr>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1964B4" w14:textId="77777777" w:rsidR="005C768F" w:rsidRPr="00DD761E" w:rsidRDefault="005C768F" w:rsidP="00E72F19">
            <w:pPr>
              <w:rPr>
                <w:sz w:val="20"/>
                <w:szCs w:val="20"/>
              </w:rPr>
            </w:pPr>
            <w:r w:rsidRPr="00DD761E">
              <w:rPr>
                <w:b/>
                <w:bCs/>
                <w:i/>
                <w:iCs/>
                <w:sz w:val="20"/>
                <w:szCs w:val="20"/>
              </w:rPr>
              <w:t xml:space="preserve">Številka </w:t>
            </w:r>
            <w:proofErr w:type="spellStart"/>
            <w:r w:rsidRPr="00DD761E">
              <w:rPr>
                <w:b/>
                <w:bCs/>
                <w:i/>
                <w:iCs/>
                <w:sz w:val="20"/>
                <w:szCs w:val="20"/>
              </w:rPr>
              <w:t>oc</w:t>
            </w:r>
            <w:proofErr w:type="spellEnd"/>
            <w:r w:rsidRPr="00DD761E">
              <w:rPr>
                <w:b/>
                <w:bCs/>
                <w:i/>
                <w:iCs/>
                <w:sz w:val="20"/>
                <w:szCs w:val="20"/>
              </w:rPr>
              <w:t>. sklopa</w:t>
            </w:r>
          </w:p>
        </w:tc>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39316C" w14:textId="77777777" w:rsidR="005C768F" w:rsidRPr="00DD761E" w:rsidRDefault="005C768F" w:rsidP="00E72F19">
            <w:pPr>
              <w:rPr>
                <w:sz w:val="20"/>
                <w:szCs w:val="20"/>
              </w:rPr>
            </w:pPr>
            <w:r w:rsidRPr="00DD761E">
              <w:rPr>
                <w:b/>
                <w:bCs/>
                <w:i/>
                <w:iCs/>
                <w:sz w:val="20"/>
                <w:szCs w:val="20"/>
              </w:rPr>
              <w:t>Ocenjevalni sklop</w:t>
            </w:r>
          </w:p>
        </w:tc>
        <w:tc>
          <w:tcPr>
            <w:tcW w:w="9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29C284" w14:textId="77777777" w:rsidR="005C768F" w:rsidRPr="00DD761E" w:rsidRDefault="005C768F" w:rsidP="00E72F19">
            <w:pPr>
              <w:rPr>
                <w:sz w:val="20"/>
                <w:szCs w:val="20"/>
              </w:rPr>
            </w:pPr>
            <w:r w:rsidRPr="00DD761E">
              <w:rPr>
                <w:b/>
                <w:bCs/>
                <w:i/>
                <w:iCs/>
                <w:sz w:val="20"/>
                <w:szCs w:val="20"/>
              </w:rPr>
              <w:t>Minimalni standardi</w:t>
            </w:r>
          </w:p>
        </w:tc>
      </w:tr>
      <w:tr w:rsidR="005C768F" w:rsidRPr="00DD761E" w14:paraId="5AE7B56F" w14:textId="77777777" w:rsidTr="00E72F19">
        <w:trPr>
          <w:trHeight w:val="1811"/>
        </w:trPr>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1CB368" w14:textId="77777777" w:rsidR="005C768F" w:rsidRPr="00DD761E" w:rsidRDefault="005C768F" w:rsidP="00E72F19">
            <w:pPr>
              <w:rPr>
                <w:sz w:val="20"/>
                <w:szCs w:val="20"/>
              </w:rPr>
            </w:pPr>
            <w:r w:rsidRPr="00DD761E">
              <w:rPr>
                <w:b/>
                <w:bCs/>
                <w:sz w:val="20"/>
                <w:szCs w:val="20"/>
              </w:rPr>
              <w:t>1</w:t>
            </w:r>
          </w:p>
        </w:tc>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B5CEB" w14:textId="77777777" w:rsidR="005C768F" w:rsidRPr="0000124A" w:rsidRDefault="005C768F" w:rsidP="00E72F19">
            <w:pPr>
              <w:rPr>
                <w:b/>
                <w:bCs/>
                <w:sz w:val="20"/>
                <w:szCs w:val="20"/>
                <w:lang w:val="en-GB"/>
              </w:rPr>
            </w:pPr>
            <w:r w:rsidRPr="0000124A">
              <w:rPr>
                <w:b/>
                <w:bCs/>
                <w:sz w:val="20"/>
                <w:szCs w:val="20"/>
                <w:lang w:val="en-GB"/>
              </w:rPr>
              <w:t>Unit 7: Best years of your life?</w:t>
            </w:r>
          </w:p>
          <w:p w14:paraId="42C88FCB" w14:textId="77777777" w:rsidR="005C768F" w:rsidRPr="0000124A" w:rsidRDefault="005C768F" w:rsidP="00E72F19">
            <w:pPr>
              <w:rPr>
                <w:b/>
                <w:bCs/>
                <w:sz w:val="20"/>
                <w:szCs w:val="20"/>
                <w:lang w:val="en-GB"/>
              </w:rPr>
            </w:pPr>
          </w:p>
          <w:p w14:paraId="23413238" w14:textId="77777777" w:rsidR="005C768F" w:rsidRPr="0000124A" w:rsidRDefault="005C768F" w:rsidP="00E72F19">
            <w:pPr>
              <w:rPr>
                <w:b/>
                <w:bCs/>
                <w:sz w:val="20"/>
                <w:szCs w:val="20"/>
                <w:lang w:val="en-GB"/>
              </w:rPr>
            </w:pPr>
            <w:r w:rsidRPr="0000124A">
              <w:rPr>
                <w:b/>
                <w:bCs/>
                <w:sz w:val="20"/>
                <w:szCs w:val="20"/>
                <w:lang w:val="en-GB"/>
              </w:rPr>
              <w:t>Unit 8: Future friendly?</w:t>
            </w:r>
          </w:p>
          <w:p w14:paraId="17304F29" w14:textId="77777777" w:rsidR="005C768F" w:rsidRPr="00DD761E" w:rsidRDefault="005C768F" w:rsidP="00E72F19">
            <w:pPr>
              <w:rPr>
                <w:sz w:val="20"/>
                <w:szCs w:val="20"/>
              </w:rPr>
            </w:pPr>
          </w:p>
        </w:tc>
        <w:tc>
          <w:tcPr>
            <w:tcW w:w="9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98FF1"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Dijak zna:</w:t>
            </w:r>
          </w:p>
          <w:p w14:paraId="0DF3E54C"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xml:space="preserve">- prepoznati in uporabljati </w:t>
            </w:r>
            <w:proofErr w:type="spellStart"/>
            <w:r w:rsidRPr="00116F55">
              <w:rPr>
                <w:rFonts w:asciiTheme="minorHAnsi" w:hAnsiTheme="minorHAnsi"/>
                <w:sz w:val="20"/>
                <w:szCs w:val="20"/>
                <w:lang w:val="sl-SI"/>
              </w:rPr>
              <w:t>verb</w:t>
            </w:r>
            <w:proofErr w:type="spellEnd"/>
            <w:r w:rsidRPr="00116F55">
              <w:rPr>
                <w:rFonts w:asciiTheme="minorHAnsi" w:hAnsiTheme="minorHAnsi"/>
                <w:sz w:val="20"/>
                <w:szCs w:val="20"/>
                <w:lang w:val="sl-SI"/>
              </w:rPr>
              <w:t xml:space="preserve"> </w:t>
            </w:r>
            <w:proofErr w:type="spellStart"/>
            <w:r w:rsidRPr="00116F55">
              <w:rPr>
                <w:rFonts w:asciiTheme="minorHAnsi" w:hAnsiTheme="minorHAnsi"/>
                <w:sz w:val="20"/>
                <w:szCs w:val="20"/>
                <w:lang w:val="sl-SI"/>
              </w:rPr>
              <w:t>patterns</w:t>
            </w:r>
            <w:proofErr w:type="spellEnd"/>
          </w:p>
          <w:p w14:paraId="60B058CB"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obnoviti prebrano besedilo</w:t>
            </w:r>
          </w:p>
          <w:p w14:paraId="684B48D2"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aktualizirati prebrano besedilo</w:t>
            </w:r>
          </w:p>
          <w:p w14:paraId="2B35A1C4"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številke v govoru, pisanju</w:t>
            </w:r>
          </w:p>
          <w:p w14:paraId="438BB13F"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različne glagolske oblike</w:t>
            </w:r>
          </w:p>
          <w:p w14:paraId="611B9DF1" w14:textId="28C74A6B" w:rsidR="005C768F" w:rsidRPr="00116F55" w:rsidRDefault="005C768F" w:rsidP="005C768F">
            <w:pPr>
              <w:pStyle w:val="Default"/>
              <w:widowControl w:val="0"/>
              <w:pBdr>
                <w:top w:val="nil"/>
                <w:left w:val="nil"/>
                <w:bottom w:val="nil"/>
                <w:right w:val="nil"/>
                <w:between w:val="nil"/>
                <w:bar w:val="nil"/>
              </w:pBdr>
              <w:adjustRightInd/>
              <w:rPr>
                <w:rFonts w:asciiTheme="minorHAnsi" w:hAnsiTheme="minorHAnsi"/>
                <w:sz w:val="20"/>
                <w:szCs w:val="20"/>
                <w:lang w:val="sl-SI"/>
              </w:rPr>
            </w:pPr>
            <w:r>
              <w:rPr>
                <w:rFonts w:asciiTheme="minorHAnsi" w:hAnsiTheme="minorHAnsi"/>
                <w:sz w:val="20"/>
                <w:szCs w:val="20"/>
                <w:lang w:val="sl-SI"/>
              </w:rPr>
              <w:t xml:space="preserve">- </w:t>
            </w:r>
            <w:r w:rsidRPr="00116F55">
              <w:rPr>
                <w:rFonts w:asciiTheme="minorHAnsi" w:hAnsiTheme="minorHAnsi"/>
                <w:sz w:val="20"/>
                <w:szCs w:val="20"/>
                <w:lang w:val="sl-SI"/>
              </w:rPr>
              <w:t>predstaviti najboljšega prijatelja</w:t>
            </w:r>
          </w:p>
          <w:p w14:paraId="7B872181"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tvoriti trdilne, vprašalne, nikalne povedi v »</w:t>
            </w:r>
            <w:proofErr w:type="spellStart"/>
            <w:r w:rsidRPr="00116F55">
              <w:rPr>
                <w:rFonts w:asciiTheme="minorHAnsi" w:hAnsiTheme="minorHAnsi"/>
                <w:sz w:val="20"/>
                <w:szCs w:val="20"/>
                <w:lang w:val="sl-SI"/>
              </w:rPr>
              <w:t>will</w:t>
            </w:r>
            <w:proofErr w:type="spellEnd"/>
            <w:r w:rsidRPr="00116F55">
              <w:rPr>
                <w:rFonts w:asciiTheme="minorHAnsi" w:hAnsiTheme="minorHAnsi"/>
                <w:sz w:val="20"/>
                <w:szCs w:val="20"/>
                <w:lang w:val="sl-SI"/>
              </w:rPr>
              <w:t xml:space="preserve"> future«, »</w:t>
            </w:r>
            <w:proofErr w:type="spellStart"/>
            <w:r w:rsidRPr="00116F55">
              <w:rPr>
                <w:rFonts w:asciiTheme="minorHAnsi" w:hAnsiTheme="minorHAnsi"/>
                <w:sz w:val="20"/>
                <w:szCs w:val="20"/>
                <w:lang w:val="sl-SI"/>
              </w:rPr>
              <w:t>going</w:t>
            </w:r>
            <w:proofErr w:type="spellEnd"/>
            <w:r w:rsidRPr="00116F55">
              <w:rPr>
                <w:rFonts w:asciiTheme="minorHAnsi" w:hAnsiTheme="minorHAnsi"/>
                <w:sz w:val="20"/>
                <w:szCs w:val="20"/>
                <w:lang w:val="sl-SI"/>
              </w:rPr>
              <w:t xml:space="preserve"> to future« in  »</w:t>
            </w:r>
            <w:proofErr w:type="spellStart"/>
            <w:r w:rsidRPr="00116F55">
              <w:rPr>
                <w:rFonts w:asciiTheme="minorHAnsi" w:hAnsiTheme="minorHAnsi"/>
                <w:sz w:val="20"/>
                <w:szCs w:val="20"/>
                <w:lang w:val="sl-SI"/>
              </w:rPr>
              <w:t>present</w:t>
            </w:r>
            <w:proofErr w:type="spellEnd"/>
            <w:r w:rsidRPr="00116F55">
              <w:rPr>
                <w:rFonts w:asciiTheme="minorHAnsi" w:hAnsiTheme="minorHAnsi"/>
                <w:sz w:val="20"/>
                <w:szCs w:val="20"/>
                <w:lang w:val="sl-SI"/>
              </w:rPr>
              <w:t xml:space="preserve"> C« za prihodnost</w:t>
            </w:r>
          </w:p>
          <w:p w14:paraId="0A1D54D7"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xml:space="preserve">- ločiti med </w:t>
            </w:r>
            <w:proofErr w:type="spellStart"/>
            <w:r w:rsidRPr="00116F55">
              <w:rPr>
                <w:rFonts w:asciiTheme="minorHAnsi" w:hAnsiTheme="minorHAnsi"/>
                <w:sz w:val="20"/>
                <w:szCs w:val="20"/>
                <w:lang w:val="sl-SI"/>
              </w:rPr>
              <w:t>will</w:t>
            </w:r>
            <w:proofErr w:type="spellEnd"/>
            <w:r w:rsidRPr="00116F55">
              <w:rPr>
                <w:rFonts w:asciiTheme="minorHAnsi" w:hAnsiTheme="minorHAnsi"/>
                <w:sz w:val="20"/>
                <w:szCs w:val="20"/>
                <w:lang w:val="sl-SI"/>
              </w:rPr>
              <w:t xml:space="preserve"> future in </w:t>
            </w:r>
            <w:proofErr w:type="spellStart"/>
            <w:r w:rsidRPr="00116F55">
              <w:rPr>
                <w:rFonts w:asciiTheme="minorHAnsi" w:hAnsiTheme="minorHAnsi"/>
                <w:sz w:val="20"/>
                <w:szCs w:val="20"/>
                <w:lang w:val="sl-SI"/>
              </w:rPr>
              <w:t>going</w:t>
            </w:r>
            <w:proofErr w:type="spellEnd"/>
            <w:r w:rsidRPr="00116F55">
              <w:rPr>
                <w:rFonts w:asciiTheme="minorHAnsi" w:hAnsiTheme="minorHAnsi"/>
                <w:sz w:val="20"/>
                <w:szCs w:val="20"/>
                <w:lang w:val="sl-SI"/>
              </w:rPr>
              <w:t xml:space="preserve">  to future</w:t>
            </w:r>
          </w:p>
          <w:p w14:paraId="224C8311"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xml:space="preserve">- ločiti med </w:t>
            </w:r>
            <w:proofErr w:type="spellStart"/>
            <w:r w:rsidRPr="00116F55">
              <w:rPr>
                <w:rFonts w:asciiTheme="minorHAnsi" w:hAnsiTheme="minorHAnsi"/>
                <w:sz w:val="20"/>
                <w:szCs w:val="20"/>
                <w:lang w:val="sl-SI"/>
              </w:rPr>
              <w:t>Present</w:t>
            </w:r>
            <w:proofErr w:type="spellEnd"/>
            <w:r w:rsidRPr="00116F55">
              <w:rPr>
                <w:rFonts w:asciiTheme="minorHAnsi" w:hAnsiTheme="minorHAnsi"/>
                <w:sz w:val="20"/>
                <w:szCs w:val="20"/>
                <w:lang w:val="sl-SI"/>
              </w:rPr>
              <w:t xml:space="preserve"> C za izražanje prihodnosti in  »</w:t>
            </w:r>
            <w:proofErr w:type="spellStart"/>
            <w:r w:rsidRPr="00116F55">
              <w:rPr>
                <w:rFonts w:asciiTheme="minorHAnsi" w:hAnsiTheme="minorHAnsi"/>
                <w:sz w:val="20"/>
                <w:szCs w:val="20"/>
                <w:lang w:val="sl-SI"/>
              </w:rPr>
              <w:t>going</w:t>
            </w:r>
            <w:proofErr w:type="spellEnd"/>
            <w:r w:rsidRPr="00116F55">
              <w:rPr>
                <w:rFonts w:asciiTheme="minorHAnsi" w:hAnsiTheme="minorHAnsi"/>
                <w:sz w:val="20"/>
                <w:szCs w:val="20"/>
                <w:lang w:val="sl-SI"/>
              </w:rPr>
              <w:t xml:space="preserve"> to  future«</w:t>
            </w:r>
          </w:p>
          <w:p w14:paraId="6C4CD72C" w14:textId="77777777" w:rsidR="005C768F" w:rsidRPr="00116F55" w:rsidRDefault="005C768F" w:rsidP="00E72F19">
            <w:pPr>
              <w:rPr>
                <w:sz w:val="20"/>
                <w:szCs w:val="20"/>
              </w:rPr>
            </w:pPr>
            <w:r w:rsidRPr="00116F55">
              <w:rPr>
                <w:sz w:val="20"/>
                <w:szCs w:val="20"/>
              </w:rPr>
              <w:t>- opisati vreme in podnebje</w:t>
            </w:r>
          </w:p>
        </w:tc>
      </w:tr>
      <w:tr w:rsidR="005C768F" w:rsidRPr="00DD761E" w14:paraId="6D5A5083" w14:textId="77777777" w:rsidTr="00E72F19">
        <w:trPr>
          <w:trHeight w:val="2178"/>
        </w:trPr>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8464F" w14:textId="77777777" w:rsidR="005C768F" w:rsidRPr="00DD761E" w:rsidRDefault="005C768F" w:rsidP="00E72F19">
            <w:pPr>
              <w:rPr>
                <w:sz w:val="20"/>
                <w:szCs w:val="20"/>
              </w:rPr>
            </w:pPr>
            <w:r w:rsidRPr="00DD761E">
              <w:rPr>
                <w:b/>
                <w:bCs/>
                <w:sz w:val="20"/>
                <w:szCs w:val="20"/>
              </w:rPr>
              <w:lastRenderedPageBreak/>
              <w:t>2</w:t>
            </w:r>
          </w:p>
        </w:tc>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DF627" w14:textId="77777777" w:rsidR="005C768F" w:rsidRPr="004730D1" w:rsidRDefault="005C768F" w:rsidP="00E72F19">
            <w:pPr>
              <w:rPr>
                <w:b/>
                <w:bCs/>
                <w:sz w:val="20"/>
                <w:szCs w:val="20"/>
                <w:lang w:val="en-GB"/>
              </w:rPr>
            </w:pPr>
            <w:r w:rsidRPr="004730D1">
              <w:rPr>
                <w:b/>
                <w:bCs/>
                <w:sz w:val="20"/>
                <w:szCs w:val="20"/>
                <w:lang w:val="en-GB"/>
              </w:rPr>
              <w:t>Unit 9: Caring and sharing</w:t>
            </w:r>
          </w:p>
          <w:p w14:paraId="62790B82" w14:textId="77777777" w:rsidR="005C768F" w:rsidRPr="004730D1" w:rsidRDefault="005C768F" w:rsidP="00E72F19">
            <w:pPr>
              <w:rPr>
                <w:b/>
                <w:bCs/>
                <w:sz w:val="20"/>
                <w:szCs w:val="20"/>
                <w:lang w:val="en-GB"/>
              </w:rPr>
            </w:pPr>
          </w:p>
          <w:p w14:paraId="58BB7628" w14:textId="77777777" w:rsidR="005C768F" w:rsidRPr="004730D1" w:rsidRDefault="005C768F" w:rsidP="00E72F19">
            <w:pPr>
              <w:rPr>
                <w:b/>
                <w:bCs/>
                <w:sz w:val="20"/>
                <w:szCs w:val="20"/>
                <w:lang w:val="en-GB"/>
              </w:rPr>
            </w:pPr>
            <w:r w:rsidRPr="004730D1">
              <w:rPr>
                <w:b/>
                <w:bCs/>
                <w:sz w:val="20"/>
                <w:szCs w:val="20"/>
                <w:lang w:val="en-GB"/>
              </w:rPr>
              <w:t>Unit 10: Beyond belief!</w:t>
            </w:r>
          </w:p>
          <w:p w14:paraId="2AB0C702" w14:textId="77777777" w:rsidR="005C768F" w:rsidRPr="004730D1" w:rsidRDefault="005C768F" w:rsidP="00E72F19">
            <w:pPr>
              <w:rPr>
                <w:sz w:val="20"/>
                <w:szCs w:val="20"/>
                <w:lang w:val="en-GB"/>
              </w:rPr>
            </w:pPr>
          </w:p>
        </w:tc>
        <w:tc>
          <w:tcPr>
            <w:tcW w:w="9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CF4F79"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Dijak zna:</w:t>
            </w:r>
          </w:p>
          <w:p w14:paraId="5E28B430"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opisati svoje podnebje</w:t>
            </w:r>
          </w:p>
          <w:p w14:paraId="5A959078"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drugi in tretji pogojnik</w:t>
            </w:r>
          </w:p>
          <w:p w14:paraId="36D42F2D"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modalne glagole za preteklost in sedanjost</w:t>
            </w:r>
          </w:p>
          <w:p w14:paraId="08764771" w14:textId="77777777" w:rsidR="005C768F" w:rsidRDefault="005C768F" w:rsidP="005C768F">
            <w:pPr>
              <w:pStyle w:val="Default"/>
              <w:rPr>
                <w:rFonts w:asciiTheme="minorHAnsi" w:hAnsiTheme="minorHAnsi"/>
                <w:sz w:val="20"/>
                <w:szCs w:val="20"/>
                <w:lang w:val="sl-SI"/>
              </w:rPr>
            </w:pPr>
            <w:r w:rsidRPr="00116F55">
              <w:rPr>
                <w:rFonts w:asciiTheme="minorHAnsi" w:hAnsiTheme="minorHAnsi"/>
                <w:sz w:val="20"/>
                <w:szCs w:val="20"/>
                <w:lang w:val="sl-SI"/>
              </w:rPr>
              <w:t>- obnoviti besedilo »</w:t>
            </w:r>
            <w:proofErr w:type="spellStart"/>
            <w:r w:rsidRPr="00116F55">
              <w:rPr>
                <w:rFonts w:asciiTheme="minorHAnsi" w:hAnsiTheme="minorHAnsi"/>
                <w:sz w:val="20"/>
                <w:szCs w:val="20"/>
                <w:lang w:val="sl-SI"/>
              </w:rPr>
              <w:t>The</w:t>
            </w:r>
            <w:proofErr w:type="spellEnd"/>
            <w:r w:rsidRPr="00116F55">
              <w:rPr>
                <w:rFonts w:asciiTheme="minorHAnsi" w:hAnsiTheme="minorHAnsi"/>
                <w:sz w:val="20"/>
                <w:szCs w:val="20"/>
                <w:lang w:val="sl-SI"/>
              </w:rPr>
              <w:t xml:space="preserve"> </w:t>
            </w:r>
            <w:proofErr w:type="spellStart"/>
            <w:r w:rsidRPr="00116F55">
              <w:rPr>
                <w:rFonts w:asciiTheme="minorHAnsi" w:hAnsiTheme="minorHAnsi"/>
                <w:sz w:val="20"/>
                <w:szCs w:val="20"/>
                <w:lang w:val="sl-SI"/>
              </w:rPr>
              <w:t>sharing</w:t>
            </w:r>
            <w:proofErr w:type="spellEnd"/>
            <w:r w:rsidRPr="00116F55">
              <w:rPr>
                <w:rFonts w:asciiTheme="minorHAnsi" w:hAnsiTheme="minorHAnsi"/>
                <w:sz w:val="20"/>
                <w:szCs w:val="20"/>
                <w:lang w:val="sl-SI"/>
              </w:rPr>
              <w:t xml:space="preserve"> </w:t>
            </w:r>
            <w:proofErr w:type="spellStart"/>
            <w:r w:rsidRPr="00116F55">
              <w:rPr>
                <w:rFonts w:asciiTheme="minorHAnsi" w:hAnsiTheme="minorHAnsi"/>
                <w:sz w:val="20"/>
                <w:szCs w:val="20"/>
                <w:lang w:val="sl-SI"/>
              </w:rPr>
              <w:t>economy</w:t>
            </w:r>
            <w:proofErr w:type="spellEnd"/>
            <w:r w:rsidRPr="00116F55">
              <w:rPr>
                <w:rFonts w:asciiTheme="minorHAnsi" w:hAnsiTheme="minorHAnsi"/>
                <w:sz w:val="20"/>
                <w:szCs w:val="20"/>
                <w:lang w:val="sl-SI"/>
              </w:rPr>
              <w:t xml:space="preserve">«  </w:t>
            </w:r>
          </w:p>
          <w:p w14:paraId="1A9BA9D1" w14:textId="0BD31F1C" w:rsidR="005C768F" w:rsidRPr="005C768F" w:rsidRDefault="005C768F" w:rsidP="005C768F">
            <w:pPr>
              <w:pStyle w:val="Default"/>
              <w:rPr>
                <w:rFonts w:asciiTheme="minorHAnsi" w:eastAsia="Calibri" w:hAnsiTheme="minorHAnsi" w:cs="Calibri"/>
                <w:sz w:val="20"/>
                <w:szCs w:val="20"/>
                <w:lang w:val="sl-SI"/>
              </w:rPr>
            </w:pPr>
            <w:r>
              <w:rPr>
                <w:rFonts w:asciiTheme="minorHAnsi" w:hAnsiTheme="minorHAnsi"/>
                <w:sz w:val="20"/>
                <w:szCs w:val="20"/>
                <w:lang w:val="sl-SI"/>
              </w:rPr>
              <w:t>- opi</w:t>
            </w:r>
            <w:r w:rsidRPr="00116F55">
              <w:rPr>
                <w:rFonts w:asciiTheme="minorHAnsi" w:hAnsiTheme="minorHAnsi"/>
                <w:sz w:val="20"/>
                <w:szCs w:val="20"/>
                <w:lang w:val="sl-SI"/>
              </w:rPr>
              <w:t>sati mesto</w:t>
            </w:r>
          </w:p>
          <w:p w14:paraId="60CE6920"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modalne glagole za izražanje verjetnosti</w:t>
            </w:r>
          </w:p>
          <w:p w14:paraId="69A3E549"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frazne glagole</w:t>
            </w:r>
          </w:p>
          <w:p w14:paraId="4FA01A9A"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xml:space="preserve">- obnoviti prebrano  besedilo: » </w:t>
            </w:r>
            <w:proofErr w:type="spellStart"/>
            <w:r w:rsidRPr="00116F55">
              <w:rPr>
                <w:rFonts w:asciiTheme="minorHAnsi" w:hAnsiTheme="minorHAnsi"/>
                <w:sz w:val="20"/>
                <w:szCs w:val="20"/>
                <w:lang w:val="sl-SI"/>
              </w:rPr>
              <w:t>Why</w:t>
            </w:r>
            <w:proofErr w:type="spellEnd"/>
            <w:r w:rsidRPr="00116F55">
              <w:rPr>
                <w:rFonts w:asciiTheme="minorHAnsi" w:hAnsiTheme="minorHAnsi"/>
                <w:sz w:val="20"/>
                <w:szCs w:val="20"/>
                <w:lang w:val="sl-SI"/>
              </w:rPr>
              <w:t xml:space="preserve"> on </w:t>
            </w:r>
            <w:proofErr w:type="spellStart"/>
            <w:r w:rsidRPr="00116F55">
              <w:rPr>
                <w:rFonts w:asciiTheme="minorHAnsi" w:hAnsiTheme="minorHAnsi"/>
                <w:sz w:val="20"/>
                <w:szCs w:val="20"/>
                <w:lang w:val="sl-SI"/>
              </w:rPr>
              <w:t>earth</w:t>
            </w:r>
            <w:proofErr w:type="spellEnd"/>
            <w:r w:rsidRPr="00116F55">
              <w:rPr>
                <w:rFonts w:asciiTheme="minorHAnsi" w:hAnsiTheme="minorHAnsi"/>
                <w:sz w:val="20"/>
                <w:szCs w:val="20"/>
                <w:lang w:val="sl-SI"/>
              </w:rPr>
              <w:t xml:space="preserve"> </w:t>
            </w:r>
            <w:proofErr w:type="spellStart"/>
            <w:r w:rsidRPr="00116F55">
              <w:rPr>
                <w:rFonts w:asciiTheme="minorHAnsi" w:hAnsiTheme="minorHAnsi"/>
                <w:sz w:val="20"/>
                <w:szCs w:val="20"/>
                <w:lang w:val="sl-SI"/>
              </w:rPr>
              <w:t>would</w:t>
            </w:r>
            <w:proofErr w:type="spellEnd"/>
            <w:r w:rsidRPr="00116F55">
              <w:rPr>
                <w:rFonts w:asciiTheme="minorHAnsi" w:hAnsiTheme="minorHAnsi"/>
                <w:sz w:val="20"/>
                <w:szCs w:val="20"/>
                <w:lang w:val="sl-SI"/>
              </w:rPr>
              <w:t xml:space="preserve"> </w:t>
            </w:r>
            <w:proofErr w:type="spellStart"/>
            <w:r w:rsidRPr="00116F55">
              <w:rPr>
                <w:rFonts w:asciiTheme="minorHAnsi" w:hAnsiTheme="minorHAnsi"/>
                <w:sz w:val="20"/>
                <w:szCs w:val="20"/>
                <w:lang w:val="sl-SI"/>
              </w:rPr>
              <w:t>anyone</w:t>
            </w:r>
            <w:proofErr w:type="spellEnd"/>
            <w:r w:rsidRPr="00116F55">
              <w:rPr>
                <w:rFonts w:asciiTheme="minorHAnsi" w:hAnsiTheme="minorHAnsi"/>
                <w:sz w:val="20"/>
                <w:szCs w:val="20"/>
                <w:lang w:val="sl-SI"/>
              </w:rPr>
              <w:t xml:space="preserve"> do </w:t>
            </w:r>
            <w:proofErr w:type="spellStart"/>
            <w:r w:rsidRPr="00116F55">
              <w:rPr>
                <w:rFonts w:asciiTheme="minorHAnsi" w:hAnsiTheme="minorHAnsi"/>
                <w:sz w:val="20"/>
                <w:szCs w:val="20"/>
                <w:lang w:val="sl-SI"/>
              </w:rPr>
              <w:t>that</w:t>
            </w:r>
            <w:proofErr w:type="spellEnd"/>
            <w:r w:rsidRPr="00116F55">
              <w:rPr>
                <w:rFonts w:asciiTheme="minorHAnsi" w:hAnsiTheme="minorHAnsi"/>
                <w:sz w:val="20"/>
                <w:szCs w:val="20"/>
                <w:lang w:val="sl-SI"/>
              </w:rPr>
              <w:t>?«</w:t>
            </w:r>
          </w:p>
          <w:p w14:paraId="4C29742A" w14:textId="77777777" w:rsidR="005C768F" w:rsidRPr="00116F55" w:rsidRDefault="005C768F" w:rsidP="00E72F19">
            <w:pPr>
              <w:rPr>
                <w:sz w:val="20"/>
                <w:szCs w:val="20"/>
              </w:rPr>
            </w:pPr>
            <w:r w:rsidRPr="00116F55">
              <w:rPr>
                <w:sz w:val="20"/>
                <w:szCs w:val="20"/>
              </w:rPr>
              <w:t>- v povedih uporabljati samostalniške fraze</w:t>
            </w:r>
          </w:p>
        </w:tc>
      </w:tr>
      <w:tr w:rsidR="005C768F" w:rsidRPr="00DD761E" w14:paraId="402F8A06" w14:textId="77777777" w:rsidTr="00E72F19">
        <w:trPr>
          <w:trHeight w:val="2395"/>
        </w:trPr>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CFA8F3" w14:textId="77777777" w:rsidR="005C768F" w:rsidRPr="00DD761E" w:rsidRDefault="005C768F" w:rsidP="00E72F19">
            <w:pPr>
              <w:rPr>
                <w:sz w:val="20"/>
                <w:szCs w:val="20"/>
              </w:rPr>
            </w:pPr>
            <w:r w:rsidRPr="00DD761E">
              <w:rPr>
                <w:b/>
                <w:bCs/>
                <w:sz w:val="20"/>
                <w:szCs w:val="20"/>
              </w:rPr>
              <w:t>3</w:t>
            </w:r>
          </w:p>
        </w:tc>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9159C2" w14:textId="77777777" w:rsidR="005C768F" w:rsidRPr="004730D1" w:rsidRDefault="005C768F" w:rsidP="00E72F19">
            <w:pPr>
              <w:rPr>
                <w:b/>
                <w:bCs/>
                <w:sz w:val="20"/>
                <w:szCs w:val="20"/>
                <w:lang w:val="en-GB"/>
              </w:rPr>
            </w:pPr>
            <w:r w:rsidRPr="004730D1">
              <w:rPr>
                <w:b/>
                <w:bCs/>
                <w:sz w:val="20"/>
                <w:szCs w:val="20"/>
                <w:lang w:val="en-GB"/>
              </w:rPr>
              <w:t>Unit 11: Back in the real world</w:t>
            </w:r>
          </w:p>
          <w:p w14:paraId="342D1509" w14:textId="77777777" w:rsidR="005C768F" w:rsidRPr="004730D1" w:rsidRDefault="005C768F" w:rsidP="00E72F19">
            <w:pPr>
              <w:rPr>
                <w:b/>
                <w:bCs/>
                <w:sz w:val="20"/>
                <w:szCs w:val="20"/>
                <w:lang w:val="en-GB"/>
              </w:rPr>
            </w:pPr>
          </w:p>
          <w:p w14:paraId="408CBE88" w14:textId="77777777" w:rsidR="005C768F" w:rsidRPr="004730D1" w:rsidRDefault="005C768F" w:rsidP="00E72F19">
            <w:pPr>
              <w:rPr>
                <w:b/>
                <w:sz w:val="20"/>
                <w:szCs w:val="20"/>
                <w:lang w:val="en-GB"/>
              </w:rPr>
            </w:pPr>
            <w:r w:rsidRPr="004730D1">
              <w:rPr>
                <w:b/>
                <w:sz w:val="20"/>
                <w:szCs w:val="20"/>
                <w:lang w:val="en-GB"/>
              </w:rPr>
              <w:t>Unit 12: Living the dream!</w:t>
            </w:r>
          </w:p>
          <w:p w14:paraId="72762D16" w14:textId="77777777" w:rsidR="005C768F" w:rsidRPr="004730D1" w:rsidRDefault="005C768F" w:rsidP="00E72F19">
            <w:pPr>
              <w:rPr>
                <w:sz w:val="20"/>
                <w:szCs w:val="20"/>
                <w:lang w:val="en-GB"/>
              </w:rPr>
            </w:pPr>
          </w:p>
        </w:tc>
        <w:tc>
          <w:tcPr>
            <w:tcW w:w="9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ACA259"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Dijak zna:</w:t>
            </w:r>
          </w:p>
          <w:p w14:paraId="0BDD05D4"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v povedih uporabljati tvorjenke</w:t>
            </w:r>
          </w:p>
          <w:p w14:paraId="39355328"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člene</w:t>
            </w:r>
          </w:p>
          <w:p w14:paraId="4DC407C3"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izraze za svojino</w:t>
            </w:r>
          </w:p>
          <w:p w14:paraId="746AA2B2"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povratno osebne zaimke</w:t>
            </w:r>
          </w:p>
          <w:p w14:paraId="39F08538" w14:textId="77777777" w:rsidR="005C768F" w:rsidRPr="00116F55" w:rsidRDefault="005C768F" w:rsidP="00E72F19">
            <w:pPr>
              <w:pStyle w:val="Default"/>
              <w:rPr>
                <w:rFonts w:asciiTheme="minorHAnsi" w:eastAsia="Times New Roman" w:hAnsiTheme="minorHAnsi" w:cs="Times New Roman"/>
                <w:sz w:val="20"/>
                <w:szCs w:val="20"/>
                <w:lang w:val="sl-SI"/>
              </w:rPr>
            </w:pPr>
            <w:r w:rsidRPr="00116F55">
              <w:rPr>
                <w:rFonts w:asciiTheme="minorHAnsi" w:hAnsiTheme="minorHAnsi"/>
                <w:sz w:val="20"/>
                <w:szCs w:val="20"/>
                <w:lang w:val="sl-SI"/>
              </w:rPr>
              <w:t>- opisati rabo interneta, njega koristi in slabosti</w:t>
            </w:r>
          </w:p>
          <w:p w14:paraId="5B33873D"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tvoriti poročani govor</w:t>
            </w:r>
          </w:p>
          <w:p w14:paraId="62D81D74" w14:textId="77777777" w:rsidR="005C768F" w:rsidRPr="00116F55" w:rsidRDefault="005C768F" w:rsidP="00E72F19">
            <w:pPr>
              <w:pStyle w:val="Default"/>
              <w:rPr>
                <w:rFonts w:asciiTheme="minorHAnsi" w:eastAsia="Calibri" w:hAnsiTheme="minorHAnsi" w:cs="Calibri"/>
                <w:sz w:val="20"/>
                <w:szCs w:val="20"/>
                <w:lang w:val="sl-SI"/>
              </w:rPr>
            </w:pPr>
            <w:r w:rsidRPr="00116F55">
              <w:rPr>
                <w:rFonts w:asciiTheme="minorHAnsi" w:hAnsiTheme="minorHAnsi"/>
                <w:sz w:val="20"/>
                <w:szCs w:val="20"/>
                <w:lang w:val="sl-SI"/>
              </w:rPr>
              <w:t>- uporabljati glagole, ki uvajajo poročani govor</w:t>
            </w:r>
          </w:p>
          <w:p w14:paraId="17EED35E" w14:textId="77777777" w:rsidR="005C768F" w:rsidRPr="00116F55" w:rsidRDefault="005C768F" w:rsidP="00E72F19">
            <w:pPr>
              <w:rPr>
                <w:sz w:val="20"/>
                <w:szCs w:val="20"/>
              </w:rPr>
            </w:pPr>
            <w:r w:rsidRPr="00116F55">
              <w:rPr>
                <w:sz w:val="20"/>
                <w:szCs w:val="20"/>
              </w:rPr>
              <w:t>- opisati ljudi in dogodke, ki so spremenili svet</w:t>
            </w:r>
          </w:p>
        </w:tc>
      </w:tr>
    </w:tbl>
    <w:p w14:paraId="7ACEEFF4" w14:textId="77777777" w:rsidR="005C768F" w:rsidRPr="00DD761E" w:rsidRDefault="005C768F" w:rsidP="005C768F">
      <w:pPr>
        <w:ind w:left="324" w:hanging="324"/>
        <w:rPr>
          <w:b/>
          <w:bCs/>
          <w:sz w:val="20"/>
          <w:szCs w:val="20"/>
        </w:rPr>
      </w:pPr>
    </w:p>
    <w:p w14:paraId="05ADC968" w14:textId="77777777" w:rsidR="005C768F" w:rsidRPr="00DD761E" w:rsidRDefault="005C768F" w:rsidP="005C768F">
      <w:pPr>
        <w:rPr>
          <w:b/>
          <w:bCs/>
          <w:sz w:val="20"/>
          <w:szCs w:val="20"/>
        </w:rPr>
      </w:pPr>
      <w:r w:rsidRPr="00DD761E">
        <w:rPr>
          <w:b/>
          <w:bCs/>
          <w:sz w:val="20"/>
          <w:szCs w:val="20"/>
        </w:rPr>
        <w:t>MINIMALNI STANDARDI: ANGLEŠČINA</w:t>
      </w:r>
    </w:p>
    <w:p w14:paraId="77145E5D" w14:textId="77777777" w:rsidR="005C768F" w:rsidRPr="00DD761E" w:rsidRDefault="005C768F" w:rsidP="005C768F">
      <w:pPr>
        <w:rPr>
          <w:b/>
          <w:bCs/>
          <w:sz w:val="20"/>
          <w:szCs w:val="20"/>
        </w:rPr>
      </w:pPr>
      <w:r w:rsidRPr="00DD761E">
        <w:rPr>
          <w:b/>
          <w:bCs/>
          <w:sz w:val="20"/>
          <w:szCs w:val="20"/>
        </w:rPr>
        <w:t>LETNIK: 3.    UČITELJ: Nataša Malnar Bregar, Jelko Moderc</w:t>
      </w:r>
    </w:p>
    <w:p w14:paraId="63750FD7" w14:textId="77777777" w:rsidR="005C768F" w:rsidRPr="00DD761E" w:rsidRDefault="005C768F" w:rsidP="005C768F">
      <w:pPr>
        <w:rPr>
          <w:b/>
          <w:bCs/>
          <w:color w:val="FF0000"/>
          <w:sz w:val="20"/>
          <w:szCs w:val="20"/>
          <w:u w:color="FF0000"/>
        </w:rPr>
      </w:pPr>
    </w:p>
    <w:tbl>
      <w:tblPr>
        <w:tblStyle w:val="TableNormal"/>
        <w:tblW w:w="14735"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0"/>
        <w:gridCol w:w="4057"/>
        <w:gridCol w:w="9268"/>
      </w:tblGrid>
      <w:tr w:rsidR="005C768F" w:rsidRPr="00DD761E" w14:paraId="48AB6132" w14:textId="77777777" w:rsidTr="00E72F19">
        <w:trPr>
          <w:trHeight w:val="624"/>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EDA744" w14:textId="77777777" w:rsidR="005C768F" w:rsidRPr="00DD761E" w:rsidRDefault="005C768F" w:rsidP="00E72F19">
            <w:pPr>
              <w:spacing w:line="360" w:lineRule="auto"/>
              <w:rPr>
                <w:sz w:val="20"/>
                <w:szCs w:val="20"/>
              </w:rPr>
            </w:pPr>
            <w:r w:rsidRPr="00DD761E">
              <w:rPr>
                <w:b/>
                <w:bCs/>
                <w:sz w:val="20"/>
                <w:szCs w:val="20"/>
              </w:rPr>
              <w:t xml:space="preserve">Številka </w:t>
            </w:r>
            <w:proofErr w:type="spellStart"/>
            <w:r w:rsidRPr="00DD761E">
              <w:rPr>
                <w:b/>
                <w:bCs/>
                <w:sz w:val="20"/>
                <w:szCs w:val="20"/>
              </w:rPr>
              <w:t>oc</w:t>
            </w:r>
            <w:proofErr w:type="spellEnd"/>
            <w:r w:rsidRPr="00DD761E">
              <w:rPr>
                <w:b/>
                <w:bCs/>
                <w:sz w:val="20"/>
                <w:szCs w:val="20"/>
              </w:rPr>
              <w:t>. sklopa</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368E5A" w14:textId="77777777" w:rsidR="005C768F" w:rsidRPr="00DD761E" w:rsidRDefault="005C768F" w:rsidP="00E72F19">
            <w:pPr>
              <w:spacing w:line="360" w:lineRule="auto"/>
              <w:rPr>
                <w:sz w:val="20"/>
                <w:szCs w:val="20"/>
              </w:rPr>
            </w:pPr>
            <w:r w:rsidRPr="00DD761E">
              <w:rPr>
                <w:b/>
                <w:bCs/>
                <w:sz w:val="20"/>
                <w:szCs w:val="20"/>
              </w:rPr>
              <w:t>Ocenjevalni sklop</w:t>
            </w:r>
          </w:p>
        </w:tc>
        <w:tc>
          <w:tcPr>
            <w:tcW w:w="9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00ACF" w14:textId="77777777" w:rsidR="005C768F" w:rsidRPr="00DD761E" w:rsidRDefault="005C768F" w:rsidP="00E72F19">
            <w:pPr>
              <w:spacing w:line="360" w:lineRule="auto"/>
              <w:rPr>
                <w:sz w:val="20"/>
                <w:szCs w:val="20"/>
              </w:rPr>
            </w:pPr>
            <w:r w:rsidRPr="00DD761E">
              <w:rPr>
                <w:b/>
                <w:bCs/>
                <w:sz w:val="20"/>
                <w:szCs w:val="20"/>
              </w:rPr>
              <w:t>Minimalni standardi</w:t>
            </w:r>
          </w:p>
        </w:tc>
      </w:tr>
      <w:tr w:rsidR="005C768F" w:rsidRPr="00DD761E" w14:paraId="7AA7DD00" w14:textId="77777777" w:rsidTr="00E72F19">
        <w:trPr>
          <w:trHeight w:val="265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C8544" w14:textId="77777777" w:rsidR="005C768F" w:rsidRPr="00DD761E" w:rsidRDefault="005C768F" w:rsidP="00E72F19">
            <w:pPr>
              <w:spacing w:line="360" w:lineRule="auto"/>
              <w:rPr>
                <w:sz w:val="20"/>
                <w:szCs w:val="20"/>
              </w:rPr>
            </w:pPr>
            <w:r w:rsidRPr="00DD761E">
              <w:rPr>
                <w:b/>
                <w:bCs/>
                <w:sz w:val="20"/>
                <w:szCs w:val="20"/>
              </w:rPr>
              <w:t>1</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17431" w14:textId="77777777" w:rsidR="005C768F" w:rsidRPr="001223C4" w:rsidRDefault="005C768F" w:rsidP="00E72F19">
            <w:pPr>
              <w:rPr>
                <w:b/>
                <w:bCs/>
                <w:sz w:val="20"/>
                <w:szCs w:val="20"/>
                <w:lang w:val="en-GB"/>
              </w:rPr>
            </w:pPr>
            <w:r w:rsidRPr="001223C4">
              <w:rPr>
                <w:b/>
                <w:bCs/>
                <w:sz w:val="20"/>
                <w:szCs w:val="20"/>
                <w:lang w:val="en-GB"/>
              </w:rPr>
              <w:t>Unit 1: Home and away!</w:t>
            </w:r>
          </w:p>
          <w:p w14:paraId="17E36A9F" w14:textId="77777777" w:rsidR="005C768F" w:rsidRPr="001223C4" w:rsidRDefault="005C768F" w:rsidP="00E72F19">
            <w:pPr>
              <w:rPr>
                <w:rFonts w:eastAsia="Times New Roman" w:cs="Times New Roman"/>
                <w:b/>
                <w:bCs/>
                <w:sz w:val="20"/>
                <w:szCs w:val="20"/>
                <w:lang w:val="en-GB"/>
              </w:rPr>
            </w:pPr>
          </w:p>
          <w:p w14:paraId="0A7E220B" w14:textId="77777777" w:rsidR="005C768F" w:rsidRPr="001223C4" w:rsidRDefault="005C768F" w:rsidP="00E72F19">
            <w:pPr>
              <w:rPr>
                <w:b/>
                <w:bCs/>
                <w:sz w:val="20"/>
                <w:szCs w:val="20"/>
                <w:lang w:val="en-GB"/>
              </w:rPr>
            </w:pPr>
            <w:r w:rsidRPr="001223C4">
              <w:rPr>
                <w:b/>
                <w:bCs/>
                <w:sz w:val="20"/>
                <w:szCs w:val="20"/>
                <w:lang w:val="en-GB"/>
              </w:rPr>
              <w:t>Unit 2: The ends of the Earth</w:t>
            </w:r>
          </w:p>
          <w:p w14:paraId="23ECB007" w14:textId="77777777" w:rsidR="005C768F" w:rsidRPr="001223C4" w:rsidRDefault="005C768F" w:rsidP="00E72F19">
            <w:pPr>
              <w:rPr>
                <w:rFonts w:eastAsia="Times New Roman" w:cs="Times New Roman"/>
                <w:b/>
                <w:bCs/>
                <w:sz w:val="20"/>
                <w:szCs w:val="20"/>
                <w:lang w:val="en-GB"/>
              </w:rPr>
            </w:pPr>
          </w:p>
          <w:p w14:paraId="4A29C094" w14:textId="77777777" w:rsidR="005C768F" w:rsidRPr="00DD761E" w:rsidRDefault="005C768F" w:rsidP="00E72F19">
            <w:pPr>
              <w:rPr>
                <w:sz w:val="20"/>
                <w:szCs w:val="20"/>
              </w:rPr>
            </w:pPr>
            <w:r w:rsidRPr="001223C4">
              <w:rPr>
                <w:b/>
                <w:bCs/>
                <w:sz w:val="20"/>
                <w:szCs w:val="20"/>
                <w:lang w:val="en-GB"/>
              </w:rPr>
              <w:t>Unit 3: The kindness of strangers</w:t>
            </w:r>
          </w:p>
        </w:tc>
        <w:tc>
          <w:tcPr>
            <w:tcW w:w="9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CDC4E8" w14:textId="77777777" w:rsidR="005C768F" w:rsidRPr="00DD761E" w:rsidRDefault="005C768F" w:rsidP="00E72F19">
            <w:pPr>
              <w:jc w:val="both"/>
              <w:rPr>
                <w:rFonts w:eastAsia="Times New Roman" w:cs="Times New Roman"/>
                <w:sz w:val="20"/>
                <w:szCs w:val="20"/>
              </w:rPr>
            </w:pPr>
            <w:r w:rsidRPr="00DD761E">
              <w:rPr>
                <w:sz w:val="20"/>
                <w:szCs w:val="20"/>
              </w:rPr>
              <w:t>Dijaki znajo:</w:t>
            </w:r>
          </w:p>
          <w:p w14:paraId="7707DBA2"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 xml:space="preserve">uporabljati različne čase v tvornem in trpnem načinu </w:t>
            </w:r>
          </w:p>
          <w:p w14:paraId="0381D083"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tvoriti zloženke in nove besede</w:t>
            </w:r>
          </w:p>
          <w:p w14:paraId="2628F268"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 xml:space="preserve">obnoviti prebrano besedilo </w:t>
            </w:r>
          </w:p>
          <w:p w14:paraId="0BE837D5"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govoriti o prednostih in slabostih življenja v tujini</w:t>
            </w:r>
          </w:p>
          <w:p w14:paraId="66B294C2"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 xml:space="preserve">predstaviti </w:t>
            </w:r>
            <w:proofErr w:type="spellStart"/>
            <w:r w:rsidRPr="00DD761E">
              <w:rPr>
                <w:sz w:val="20"/>
                <w:szCs w:val="20"/>
              </w:rPr>
              <w:t>okoljske</w:t>
            </w:r>
            <w:proofErr w:type="spellEnd"/>
            <w:r w:rsidRPr="00DD761E">
              <w:rPr>
                <w:sz w:val="20"/>
                <w:szCs w:val="20"/>
              </w:rPr>
              <w:t xml:space="preserve"> probleme in rešitve za zmanjšanje negativnih vplivov onesnaževanja na okolje</w:t>
            </w:r>
          </w:p>
          <w:p w14:paraId="6C01C106"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i/>
                <w:iCs/>
                <w:sz w:val="20"/>
                <w:szCs w:val="20"/>
              </w:rPr>
            </w:pPr>
            <w:r w:rsidRPr="00DD761E">
              <w:rPr>
                <w:sz w:val="20"/>
                <w:szCs w:val="20"/>
              </w:rPr>
              <w:t xml:space="preserve">uporabljati izraze z glagoloma </w:t>
            </w:r>
            <w:r w:rsidRPr="00DD761E">
              <w:rPr>
                <w:i/>
                <w:iCs/>
                <w:sz w:val="20"/>
                <w:szCs w:val="20"/>
              </w:rPr>
              <w:t>make</w:t>
            </w:r>
            <w:r w:rsidRPr="00DD761E">
              <w:rPr>
                <w:sz w:val="20"/>
                <w:szCs w:val="20"/>
              </w:rPr>
              <w:t xml:space="preserve"> in </w:t>
            </w:r>
            <w:r w:rsidRPr="00DD761E">
              <w:rPr>
                <w:i/>
                <w:iCs/>
                <w:sz w:val="20"/>
                <w:szCs w:val="20"/>
              </w:rPr>
              <w:t>do</w:t>
            </w:r>
          </w:p>
          <w:p w14:paraId="1A56E843"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napisati uradno elektronsko pošto</w:t>
            </w:r>
          </w:p>
          <w:p w14:paraId="1319072B"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obnoviti prebrano zgodbo</w:t>
            </w:r>
          </w:p>
          <w:p w14:paraId="4234B245" w14:textId="77777777" w:rsidR="005C768F" w:rsidRPr="00DD761E" w:rsidRDefault="005C768F" w:rsidP="005C768F">
            <w:pPr>
              <w:pStyle w:val="Odstavekseznama"/>
              <w:numPr>
                <w:ilvl w:val="0"/>
                <w:numId w:val="18"/>
              </w:numPr>
              <w:pBdr>
                <w:top w:val="nil"/>
                <w:left w:val="nil"/>
                <w:bottom w:val="nil"/>
                <w:right w:val="nil"/>
                <w:between w:val="nil"/>
                <w:bar w:val="nil"/>
              </w:pBdr>
              <w:spacing w:before="0"/>
              <w:jc w:val="both"/>
              <w:rPr>
                <w:sz w:val="20"/>
                <w:szCs w:val="20"/>
              </w:rPr>
            </w:pPr>
            <w:r w:rsidRPr="00DD761E">
              <w:rPr>
                <w:sz w:val="20"/>
                <w:szCs w:val="20"/>
              </w:rPr>
              <w:t>primerjati branje knjig in gledanje televizije/ filmov</w:t>
            </w:r>
          </w:p>
        </w:tc>
      </w:tr>
      <w:tr w:rsidR="005C768F" w:rsidRPr="00DD761E" w14:paraId="3AA37822" w14:textId="77777777" w:rsidTr="00E72F19">
        <w:trPr>
          <w:trHeight w:val="409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D64456" w14:textId="77777777" w:rsidR="005C768F" w:rsidRPr="00DD761E" w:rsidRDefault="005C768F" w:rsidP="00E72F19">
            <w:pPr>
              <w:spacing w:line="360" w:lineRule="auto"/>
              <w:rPr>
                <w:sz w:val="20"/>
                <w:szCs w:val="20"/>
              </w:rPr>
            </w:pPr>
            <w:r w:rsidRPr="00DD761E">
              <w:rPr>
                <w:b/>
                <w:bCs/>
                <w:sz w:val="20"/>
                <w:szCs w:val="20"/>
              </w:rPr>
              <w:lastRenderedPageBreak/>
              <w:t xml:space="preserve">2 </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084A1D" w14:textId="77777777" w:rsidR="005C768F" w:rsidRPr="001223C4" w:rsidRDefault="005C768F" w:rsidP="00E72F19">
            <w:pPr>
              <w:rPr>
                <w:b/>
                <w:bCs/>
                <w:sz w:val="20"/>
                <w:szCs w:val="20"/>
                <w:lang w:val="en-GB"/>
              </w:rPr>
            </w:pPr>
            <w:r w:rsidRPr="001223C4">
              <w:rPr>
                <w:b/>
                <w:bCs/>
                <w:sz w:val="20"/>
                <w:szCs w:val="20"/>
                <w:lang w:val="en-GB"/>
              </w:rPr>
              <w:t>Unit 4: A pack of lies</w:t>
            </w:r>
          </w:p>
          <w:p w14:paraId="0810478E" w14:textId="77777777" w:rsidR="005C768F" w:rsidRPr="001223C4" w:rsidRDefault="005C768F" w:rsidP="00E72F19">
            <w:pPr>
              <w:rPr>
                <w:rFonts w:eastAsia="Times New Roman" w:cs="Times New Roman"/>
                <w:b/>
                <w:bCs/>
                <w:sz w:val="20"/>
                <w:szCs w:val="20"/>
                <w:lang w:val="en-GB"/>
              </w:rPr>
            </w:pPr>
          </w:p>
          <w:p w14:paraId="7395C05D" w14:textId="77777777" w:rsidR="005C768F" w:rsidRPr="001223C4" w:rsidRDefault="005C768F" w:rsidP="00E72F19">
            <w:pPr>
              <w:rPr>
                <w:b/>
                <w:bCs/>
                <w:sz w:val="20"/>
                <w:szCs w:val="20"/>
                <w:lang w:val="en-GB"/>
              </w:rPr>
            </w:pPr>
            <w:r w:rsidRPr="001223C4">
              <w:rPr>
                <w:b/>
                <w:bCs/>
                <w:sz w:val="20"/>
                <w:szCs w:val="20"/>
                <w:lang w:val="en-GB"/>
              </w:rPr>
              <w:t>Unit 5: A future perfect?</w:t>
            </w:r>
          </w:p>
          <w:p w14:paraId="5301AF50" w14:textId="77777777" w:rsidR="005C768F" w:rsidRPr="001223C4" w:rsidRDefault="005C768F" w:rsidP="00E72F19">
            <w:pPr>
              <w:rPr>
                <w:rFonts w:eastAsia="Times New Roman" w:cs="Times New Roman"/>
                <w:b/>
                <w:bCs/>
                <w:sz w:val="20"/>
                <w:szCs w:val="20"/>
                <w:lang w:val="en-GB"/>
              </w:rPr>
            </w:pPr>
          </w:p>
          <w:p w14:paraId="02AF6FE6" w14:textId="77777777" w:rsidR="005C768F" w:rsidRPr="00DD761E" w:rsidRDefault="005C768F" w:rsidP="00E72F19">
            <w:pPr>
              <w:rPr>
                <w:sz w:val="20"/>
                <w:szCs w:val="20"/>
              </w:rPr>
            </w:pPr>
            <w:r w:rsidRPr="001223C4">
              <w:rPr>
                <w:b/>
                <w:bCs/>
                <w:sz w:val="20"/>
                <w:szCs w:val="20"/>
                <w:lang w:val="en-GB"/>
              </w:rPr>
              <w:t>Unit 6: Making it big</w:t>
            </w:r>
          </w:p>
        </w:tc>
        <w:tc>
          <w:tcPr>
            <w:tcW w:w="9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48A3F" w14:textId="77777777" w:rsidR="005C768F" w:rsidRPr="00DD761E" w:rsidRDefault="005C768F" w:rsidP="00E72F19">
            <w:pPr>
              <w:jc w:val="both"/>
              <w:rPr>
                <w:rFonts w:eastAsia="Times New Roman" w:cs="Times New Roman"/>
                <w:sz w:val="20"/>
                <w:szCs w:val="20"/>
              </w:rPr>
            </w:pPr>
            <w:r w:rsidRPr="00DD761E">
              <w:rPr>
                <w:sz w:val="20"/>
                <w:szCs w:val="20"/>
              </w:rPr>
              <w:t>Dijaki znajo:</w:t>
            </w:r>
          </w:p>
          <w:p w14:paraId="6F18557F" w14:textId="77777777" w:rsidR="005C768F" w:rsidRPr="00DD761E" w:rsidRDefault="005C768F" w:rsidP="005C768F">
            <w:pPr>
              <w:pStyle w:val="Odstavekseznama"/>
              <w:numPr>
                <w:ilvl w:val="0"/>
                <w:numId w:val="19"/>
              </w:numPr>
              <w:pBdr>
                <w:top w:val="nil"/>
                <w:left w:val="nil"/>
                <w:bottom w:val="nil"/>
                <w:right w:val="nil"/>
                <w:between w:val="nil"/>
                <w:bar w:val="nil"/>
              </w:pBdr>
              <w:spacing w:before="0"/>
              <w:jc w:val="both"/>
              <w:rPr>
                <w:sz w:val="20"/>
                <w:szCs w:val="20"/>
              </w:rPr>
            </w:pPr>
            <w:r w:rsidRPr="00DD761E">
              <w:rPr>
                <w:sz w:val="20"/>
                <w:szCs w:val="20"/>
              </w:rPr>
              <w:t>tvoriti vprašalne stavke</w:t>
            </w:r>
          </w:p>
          <w:p w14:paraId="1394EC57" w14:textId="77777777" w:rsidR="005C768F" w:rsidRPr="00DD761E" w:rsidRDefault="005C768F" w:rsidP="005C768F">
            <w:pPr>
              <w:pStyle w:val="Odstavekseznama"/>
              <w:numPr>
                <w:ilvl w:val="0"/>
                <w:numId w:val="19"/>
              </w:numPr>
              <w:pBdr>
                <w:top w:val="nil"/>
                <w:left w:val="nil"/>
                <w:bottom w:val="nil"/>
                <w:right w:val="nil"/>
                <w:between w:val="nil"/>
                <w:bar w:val="nil"/>
              </w:pBdr>
              <w:spacing w:before="0"/>
              <w:jc w:val="both"/>
              <w:rPr>
                <w:sz w:val="20"/>
                <w:szCs w:val="20"/>
              </w:rPr>
            </w:pPr>
            <w:r w:rsidRPr="00DD761E">
              <w:rPr>
                <w:sz w:val="20"/>
                <w:szCs w:val="20"/>
              </w:rPr>
              <w:t>tvoriti nove besede iz dane besede</w:t>
            </w:r>
          </w:p>
          <w:p w14:paraId="533B7B2E" w14:textId="77777777" w:rsidR="005C768F" w:rsidRPr="00DD761E" w:rsidRDefault="005C768F" w:rsidP="005C768F">
            <w:pPr>
              <w:pStyle w:val="Odstavekseznama"/>
              <w:numPr>
                <w:ilvl w:val="0"/>
                <w:numId w:val="19"/>
              </w:numPr>
              <w:pBdr>
                <w:top w:val="nil"/>
                <w:left w:val="nil"/>
                <w:bottom w:val="nil"/>
                <w:right w:val="nil"/>
                <w:between w:val="nil"/>
                <w:bar w:val="nil"/>
              </w:pBdr>
              <w:spacing w:before="0"/>
              <w:jc w:val="both"/>
              <w:rPr>
                <w:sz w:val="20"/>
                <w:szCs w:val="20"/>
              </w:rPr>
            </w:pPr>
            <w:r w:rsidRPr="00DD761E">
              <w:rPr>
                <w:sz w:val="20"/>
                <w:szCs w:val="20"/>
              </w:rPr>
              <w:t>poiskati protipomenke in sopomenke</w:t>
            </w:r>
          </w:p>
          <w:p w14:paraId="2BF168AE" w14:textId="77777777" w:rsidR="005C768F" w:rsidRPr="00DD761E" w:rsidRDefault="005C768F" w:rsidP="005C768F">
            <w:pPr>
              <w:pStyle w:val="Odstavekseznama"/>
              <w:numPr>
                <w:ilvl w:val="0"/>
                <w:numId w:val="19"/>
              </w:numPr>
              <w:pBdr>
                <w:top w:val="nil"/>
                <w:left w:val="nil"/>
                <w:bottom w:val="nil"/>
                <w:right w:val="nil"/>
                <w:between w:val="nil"/>
                <w:bar w:val="nil"/>
              </w:pBdr>
              <w:spacing w:before="0"/>
              <w:jc w:val="both"/>
              <w:rPr>
                <w:sz w:val="20"/>
                <w:szCs w:val="20"/>
              </w:rPr>
            </w:pPr>
            <w:r w:rsidRPr="00DD761E">
              <w:rPr>
                <w:sz w:val="20"/>
                <w:szCs w:val="20"/>
              </w:rPr>
              <w:t>poiskati protipomenke</w:t>
            </w:r>
          </w:p>
          <w:p w14:paraId="6749B44C"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govoriti o lažnih novicah, socialnih omrežjih</w:t>
            </w:r>
          </w:p>
          <w:p w14:paraId="1196C6B1"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govoriti o prebranem besedilu</w:t>
            </w:r>
          </w:p>
          <w:p w14:paraId="60512A2C"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uporabiti glagola take, put v stalnih besednih zvezah</w:t>
            </w:r>
          </w:p>
          <w:p w14:paraId="24CBCAD4"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tvoriti telefonski pogovor po danih iztočnicah</w:t>
            </w:r>
          </w:p>
          <w:p w14:paraId="3930EF9F"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poiskati oglas za službo</w:t>
            </w:r>
          </w:p>
          <w:p w14:paraId="256580FA"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napisati prijavo za službo</w:t>
            </w:r>
          </w:p>
          <w:p w14:paraId="4211C4F9"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napisati življenjepis</w:t>
            </w:r>
          </w:p>
          <w:p w14:paraId="3EBE493E"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uporabljati količinske izraze, številke in izražati količino</w:t>
            </w:r>
          </w:p>
          <w:p w14:paraId="250C9FA0"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opisati dano slikovno iztočnico</w:t>
            </w:r>
          </w:p>
          <w:p w14:paraId="70547744"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predstaviti znano blagovno znamko</w:t>
            </w:r>
          </w:p>
          <w:p w14:paraId="73706A1B" w14:textId="77777777" w:rsidR="005C768F" w:rsidRPr="00DD761E" w:rsidRDefault="005C768F" w:rsidP="005C768F">
            <w:pPr>
              <w:pStyle w:val="Odstavekseznama"/>
              <w:numPr>
                <w:ilvl w:val="0"/>
                <w:numId w:val="20"/>
              </w:numPr>
              <w:pBdr>
                <w:top w:val="nil"/>
                <w:left w:val="nil"/>
                <w:bottom w:val="nil"/>
                <w:right w:val="nil"/>
                <w:between w:val="nil"/>
                <w:bar w:val="nil"/>
              </w:pBdr>
              <w:spacing w:before="0"/>
              <w:jc w:val="both"/>
              <w:rPr>
                <w:sz w:val="20"/>
                <w:szCs w:val="20"/>
              </w:rPr>
            </w:pPr>
            <w:r w:rsidRPr="00DD761E">
              <w:rPr>
                <w:sz w:val="20"/>
                <w:szCs w:val="20"/>
              </w:rPr>
              <w:t>sodelovati v anketi</w:t>
            </w:r>
          </w:p>
        </w:tc>
      </w:tr>
    </w:tbl>
    <w:p w14:paraId="2C44809A" w14:textId="77777777" w:rsidR="005C768F" w:rsidRDefault="005C768F" w:rsidP="005C768F">
      <w:pPr>
        <w:rPr>
          <w:b/>
          <w:bCs/>
          <w:sz w:val="20"/>
          <w:szCs w:val="20"/>
        </w:rPr>
      </w:pPr>
    </w:p>
    <w:p w14:paraId="38ED657D" w14:textId="77777777" w:rsidR="005C768F" w:rsidRDefault="005C768F" w:rsidP="005C768F">
      <w:pPr>
        <w:rPr>
          <w:b/>
          <w:bCs/>
          <w:sz w:val="20"/>
          <w:szCs w:val="20"/>
        </w:rPr>
      </w:pPr>
    </w:p>
    <w:p w14:paraId="740AD4CB" w14:textId="77777777" w:rsidR="005C768F" w:rsidRDefault="005C768F" w:rsidP="005C768F">
      <w:pPr>
        <w:rPr>
          <w:b/>
          <w:bCs/>
          <w:sz w:val="20"/>
          <w:szCs w:val="20"/>
        </w:rPr>
      </w:pPr>
    </w:p>
    <w:p w14:paraId="31BB3C2A" w14:textId="77777777" w:rsidR="005C768F" w:rsidRDefault="005C768F" w:rsidP="005C768F">
      <w:pPr>
        <w:rPr>
          <w:b/>
          <w:bCs/>
          <w:sz w:val="20"/>
          <w:szCs w:val="20"/>
        </w:rPr>
      </w:pPr>
    </w:p>
    <w:p w14:paraId="5B065C06" w14:textId="77777777" w:rsidR="005C768F" w:rsidRPr="00DD761E" w:rsidRDefault="005C768F" w:rsidP="005C768F">
      <w:pPr>
        <w:rPr>
          <w:b/>
          <w:bCs/>
          <w:sz w:val="20"/>
          <w:szCs w:val="20"/>
        </w:rPr>
      </w:pPr>
      <w:r w:rsidRPr="00DD761E">
        <w:rPr>
          <w:b/>
          <w:bCs/>
          <w:sz w:val="20"/>
          <w:szCs w:val="20"/>
        </w:rPr>
        <w:t>MINIMALNI STANDARDI: ANGLEŠČINA</w:t>
      </w:r>
    </w:p>
    <w:p w14:paraId="1E054858" w14:textId="77777777" w:rsidR="005C768F" w:rsidRDefault="005C768F" w:rsidP="005C768F">
      <w:pPr>
        <w:rPr>
          <w:b/>
          <w:bCs/>
          <w:sz w:val="20"/>
          <w:szCs w:val="20"/>
        </w:rPr>
      </w:pPr>
      <w:r w:rsidRPr="00DD761E">
        <w:rPr>
          <w:b/>
          <w:bCs/>
          <w:sz w:val="20"/>
          <w:szCs w:val="20"/>
        </w:rPr>
        <w:t>LETNIK: 4.    UČITELJ: Jelko Moderc</w:t>
      </w:r>
    </w:p>
    <w:p w14:paraId="4BB51C9A" w14:textId="77777777" w:rsidR="005C768F" w:rsidRPr="00DD761E" w:rsidRDefault="005C768F" w:rsidP="005C768F">
      <w:pPr>
        <w:rPr>
          <w:sz w:val="20"/>
          <w:szCs w:val="20"/>
        </w:rPr>
      </w:pPr>
    </w:p>
    <w:tbl>
      <w:tblPr>
        <w:tblStyle w:val="TableNormal"/>
        <w:tblW w:w="14735"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0"/>
        <w:gridCol w:w="4057"/>
        <w:gridCol w:w="9268"/>
      </w:tblGrid>
      <w:tr w:rsidR="005C768F" w:rsidRPr="00DD761E" w14:paraId="0BE3EC03" w14:textId="77777777" w:rsidTr="00E72F19">
        <w:trPr>
          <w:trHeight w:val="624"/>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72878" w14:textId="77777777" w:rsidR="005C768F" w:rsidRPr="00DD761E" w:rsidRDefault="005C768F" w:rsidP="00E72F19">
            <w:pPr>
              <w:spacing w:line="360" w:lineRule="auto"/>
              <w:rPr>
                <w:sz w:val="20"/>
                <w:szCs w:val="20"/>
              </w:rPr>
            </w:pPr>
            <w:r w:rsidRPr="00DD761E">
              <w:rPr>
                <w:b/>
                <w:bCs/>
                <w:sz w:val="20"/>
                <w:szCs w:val="20"/>
              </w:rPr>
              <w:t xml:space="preserve">Številka </w:t>
            </w:r>
            <w:proofErr w:type="spellStart"/>
            <w:r w:rsidRPr="00DD761E">
              <w:rPr>
                <w:b/>
                <w:bCs/>
                <w:sz w:val="20"/>
                <w:szCs w:val="20"/>
              </w:rPr>
              <w:t>oc</w:t>
            </w:r>
            <w:proofErr w:type="spellEnd"/>
            <w:r w:rsidRPr="00DD761E">
              <w:rPr>
                <w:b/>
                <w:bCs/>
                <w:sz w:val="20"/>
                <w:szCs w:val="20"/>
              </w:rPr>
              <w:t>. sklopa</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86C58" w14:textId="77777777" w:rsidR="005C768F" w:rsidRPr="00DD761E" w:rsidRDefault="005C768F" w:rsidP="00E72F19">
            <w:pPr>
              <w:spacing w:line="360" w:lineRule="auto"/>
              <w:rPr>
                <w:sz w:val="20"/>
                <w:szCs w:val="20"/>
              </w:rPr>
            </w:pPr>
            <w:r w:rsidRPr="00DD761E">
              <w:rPr>
                <w:b/>
                <w:bCs/>
                <w:sz w:val="20"/>
                <w:szCs w:val="20"/>
              </w:rPr>
              <w:t>Ocenjevalni sklop</w:t>
            </w:r>
          </w:p>
        </w:tc>
        <w:tc>
          <w:tcPr>
            <w:tcW w:w="9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14368" w14:textId="77777777" w:rsidR="005C768F" w:rsidRPr="00DD761E" w:rsidRDefault="005C768F" w:rsidP="00E72F19">
            <w:pPr>
              <w:spacing w:line="360" w:lineRule="auto"/>
              <w:rPr>
                <w:sz w:val="20"/>
                <w:szCs w:val="20"/>
              </w:rPr>
            </w:pPr>
            <w:r w:rsidRPr="00DD761E">
              <w:rPr>
                <w:b/>
                <w:bCs/>
                <w:sz w:val="20"/>
                <w:szCs w:val="20"/>
              </w:rPr>
              <w:t>Minimalni standardi</w:t>
            </w:r>
          </w:p>
        </w:tc>
      </w:tr>
      <w:tr w:rsidR="005C768F" w:rsidRPr="00DD761E" w14:paraId="03CE31EC" w14:textId="77777777" w:rsidTr="00E72F19">
        <w:trPr>
          <w:trHeight w:val="213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1F30D" w14:textId="77777777" w:rsidR="005C768F" w:rsidRPr="00DD761E" w:rsidRDefault="005C768F" w:rsidP="00E72F19">
            <w:pPr>
              <w:spacing w:line="360" w:lineRule="auto"/>
              <w:rPr>
                <w:sz w:val="20"/>
                <w:szCs w:val="20"/>
              </w:rPr>
            </w:pPr>
            <w:r w:rsidRPr="00DD761E">
              <w:rPr>
                <w:b/>
                <w:bCs/>
                <w:sz w:val="20"/>
                <w:szCs w:val="20"/>
              </w:rPr>
              <w:t>1</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609E6" w14:textId="77777777" w:rsidR="005C768F" w:rsidRPr="00E011A6" w:rsidRDefault="005C768F" w:rsidP="00E72F19">
            <w:pPr>
              <w:tabs>
                <w:tab w:val="left" w:pos="720"/>
                <w:tab w:val="left" w:pos="1440"/>
                <w:tab w:val="left" w:pos="2160"/>
                <w:tab w:val="left" w:pos="2880"/>
                <w:tab w:val="left" w:pos="3600"/>
              </w:tabs>
              <w:rPr>
                <w:b/>
                <w:bCs/>
                <w:sz w:val="20"/>
                <w:szCs w:val="20"/>
                <w:lang w:val="en-GB"/>
              </w:rPr>
            </w:pPr>
            <w:r w:rsidRPr="00E011A6">
              <w:rPr>
                <w:b/>
                <w:bCs/>
                <w:sz w:val="20"/>
                <w:szCs w:val="20"/>
                <w:lang w:val="en-GB"/>
              </w:rPr>
              <w:t>Unit 7: Getting along</w:t>
            </w:r>
          </w:p>
          <w:p w14:paraId="78267DAA" w14:textId="77777777" w:rsidR="005C768F" w:rsidRPr="00E011A6" w:rsidRDefault="005C768F" w:rsidP="00E72F19">
            <w:pPr>
              <w:tabs>
                <w:tab w:val="left" w:pos="720"/>
                <w:tab w:val="left" w:pos="1440"/>
                <w:tab w:val="left" w:pos="2160"/>
                <w:tab w:val="left" w:pos="2880"/>
                <w:tab w:val="left" w:pos="3600"/>
              </w:tabs>
              <w:rPr>
                <w:rFonts w:eastAsia="Times New Roman" w:cs="Times New Roman"/>
                <w:b/>
                <w:bCs/>
                <w:sz w:val="20"/>
                <w:szCs w:val="20"/>
                <w:lang w:val="en-GB"/>
              </w:rPr>
            </w:pPr>
          </w:p>
          <w:p w14:paraId="77AFDD0A" w14:textId="77777777" w:rsidR="005C768F" w:rsidRPr="00E011A6" w:rsidRDefault="005C768F" w:rsidP="00E72F19">
            <w:pPr>
              <w:tabs>
                <w:tab w:val="left" w:pos="720"/>
                <w:tab w:val="left" w:pos="1440"/>
                <w:tab w:val="left" w:pos="2160"/>
                <w:tab w:val="left" w:pos="2880"/>
                <w:tab w:val="left" w:pos="3600"/>
              </w:tabs>
              <w:rPr>
                <w:b/>
                <w:bCs/>
                <w:sz w:val="20"/>
                <w:szCs w:val="20"/>
                <w:lang w:val="en-GB"/>
              </w:rPr>
            </w:pPr>
            <w:r w:rsidRPr="00E011A6">
              <w:rPr>
                <w:b/>
                <w:bCs/>
                <w:sz w:val="20"/>
                <w:szCs w:val="20"/>
                <w:lang w:val="en-GB"/>
              </w:rPr>
              <w:t>Unit 8: How remarkable</w:t>
            </w:r>
          </w:p>
          <w:p w14:paraId="30BFB342" w14:textId="77777777" w:rsidR="005C768F" w:rsidRPr="00E011A6" w:rsidRDefault="005C768F" w:rsidP="00E72F19">
            <w:pPr>
              <w:tabs>
                <w:tab w:val="left" w:pos="720"/>
                <w:tab w:val="left" w:pos="1440"/>
                <w:tab w:val="left" w:pos="2160"/>
                <w:tab w:val="left" w:pos="2880"/>
                <w:tab w:val="left" w:pos="3600"/>
              </w:tabs>
              <w:rPr>
                <w:rFonts w:eastAsia="Times New Roman" w:cs="Times New Roman"/>
                <w:sz w:val="20"/>
                <w:szCs w:val="20"/>
                <w:lang w:val="en-GB"/>
              </w:rPr>
            </w:pPr>
          </w:p>
          <w:p w14:paraId="454CB0BC" w14:textId="77777777" w:rsidR="005C768F" w:rsidRPr="00DD761E" w:rsidRDefault="005C768F" w:rsidP="00E72F19">
            <w:pPr>
              <w:tabs>
                <w:tab w:val="left" w:pos="720"/>
                <w:tab w:val="left" w:pos="1440"/>
                <w:tab w:val="left" w:pos="2160"/>
                <w:tab w:val="left" w:pos="2880"/>
                <w:tab w:val="left" w:pos="3600"/>
              </w:tabs>
              <w:rPr>
                <w:sz w:val="20"/>
                <w:szCs w:val="20"/>
              </w:rPr>
            </w:pPr>
            <w:r w:rsidRPr="00E011A6">
              <w:rPr>
                <w:b/>
                <w:bCs/>
                <w:sz w:val="20"/>
                <w:szCs w:val="20"/>
                <w:lang w:val="en-GB"/>
              </w:rPr>
              <w:t>Unit 9: The way we were</w:t>
            </w:r>
          </w:p>
        </w:tc>
        <w:tc>
          <w:tcPr>
            <w:tcW w:w="9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24FA42"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Times New Roman" w:cs="Times New Roman"/>
                <w:sz w:val="20"/>
                <w:szCs w:val="20"/>
              </w:rPr>
            </w:pPr>
            <w:r w:rsidRPr="00DD761E">
              <w:rPr>
                <w:sz w:val="20"/>
                <w:szCs w:val="20"/>
              </w:rPr>
              <w:t>Dijaki znajo:</w:t>
            </w:r>
          </w:p>
          <w:p w14:paraId="67A18746" w14:textId="77777777" w:rsidR="005C768F" w:rsidRPr="00DD761E" w:rsidRDefault="005C768F" w:rsidP="005C768F">
            <w:pPr>
              <w:pStyle w:val="Odstavekseznama"/>
              <w:numPr>
                <w:ilvl w:val="0"/>
                <w:numId w:val="21"/>
              </w:numPr>
              <w:pBdr>
                <w:top w:val="nil"/>
                <w:left w:val="nil"/>
                <w:bottom w:val="nil"/>
                <w:right w:val="nil"/>
                <w:between w:val="nil"/>
                <w:bar w:val="nil"/>
              </w:pBdr>
              <w:spacing w:before="0"/>
              <w:jc w:val="both"/>
              <w:rPr>
                <w:sz w:val="20"/>
                <w:szCs w:val="20"/>
              </w:rPr>
            </w:pPr>
            <w:r w:rsidRPr="00DD761E">
              <w:rPr>
                <w:sz w:val="20"/>
                <w:szCs w:val="20"/>
              </w:rPr>
              <w:t>uporabljati modalne glagole</w:t>
            </w:r>
          </w:p>
          <w:p w14:paraId="3ACF6557" w14:textId="77777777" w:rsidR="005C768F" w:rsidRPr="00DD761E" w:rsidRDefault="005C768F" w:rsidP="005C768F">
            <w:pPr>
              <w:pStyle w:val="Odstavekseznama"/>
              <w:numPr>
                <w:ilvl w:val="0"/>
                <w:numId w:val="21"/>
              </w:numPr>
              <w:pBdr>
                <w:top w:val="nil"/>
                <w:left w:val="nil"/>
                <w:bottom w:val="nil"/>
                <w:right w:val="nil"/>
                <w:between w:val="nil"/>
                <w:bar w:val="nil"/>
              </w:pBdr>
              <w:spacing w:before="0"/>
              <w:jc w:val="both"/>
              <w:rPr>
                <w:sz w:val="20"/>
                <w:szCs w:val="20"/>
              </w:rPr>
            </w:pPr>
            <w:r w:rsidRPr="00DD761E">
              <w:rPr>
                <w:sz w:val="20"/>
                <w:szCs w:val="20"/>
              </w:rPr>
              <w:t xml:space="preserve">govoriti o odnosih v družini </w:t>
            </w:r>
          </w:p>
          <w:p w14:paraId="416F9D70" w14:textId="77777777" w:rsidR="005C768F" w:rsidRPr="00DD761E" w:rsidRDefault="005C768F" w:rsidP="005C768F">
            <w:pPr>
              <w:pStyle w:val="Odstavekseznama"/>
              <w:numPr>
                <w:ilvl w:val="0"/>
                <w:numId w:val="21"/>
              </w:numPr>
              <w:pBdr>
                <w:top w:val="nil"/>
                <w:left w:val="nil"/>
                <w:bottom w:val="nil"/>
                <w:right w:val="nil"/>
                <w:between w:val="nil"/>
                <w:bar w:val="nil"/>
              </w:pBdr>
              <w:spacing w:before="0"/>
              <w:jc w:val="both"/>
              <w:rPr>
                <w:sz w:val="20"/>
                <w:szCs w:val="20"/>
              </w:rPr>
            </w:pPr>
            <w:r w:rsidRPr="00DD761E">
              <w:rPr>
                <w:sz w:val="20"/>
                <w:szCs w:val="20"/>
              </w:rPr>
              <w:t>predstaviti življenje mladih</w:t>
            </w:r>
          </w:p>
          <w:p w14:paraId="71F79B90" w14:textId="77777777" w:rsidR="005C768F" w:rsidRPr="00DD761E" w:rsidRDefault="005C768F" w:rsidP="005C768F">
            <w:pPr>
              <w:pStyle w:val="Odstavekseznama"/>
              <w:numPr>
                <w:ilvl w:val="0"/>
                <w:numId w:val="21"/>
              </w:numPr>
              <w:pBdr>
                <w:top w:val="nil"/>
                <w:left w:val="nil"/>
                <w:bottom w:val="nil"/>
                <w:right w:val="nil"/>
                <w:between w:val="nil"/>
                <w:bar w:val="nil"/>
              </w:pBdr>
              <w:spacing w:before="0"/>
              <w:jc w:val="both"/>
              <w:rPr>
                <w:sz w:val="20"/>
                <w:szCs w:val="20"/>
              </w:rPr>
            </w:pPr>
            <w:r w:rsidRPr="00DD761E">
              <w:rPr>
                <w:sz w:val="20"/>
                <w:szCs w:val="20"/>
              </w:rPr>
              <w:t>opisati mesto/svoj najljubši predel mesta</w:t>
            </w:r>
          </w:p>
          <w:p w14:paraId="4317E743" w14:textId="77777777" w:rsidR="005C768F" w:rsidRPr="00DD761E" w:rsidRDefault="005C768F" w:rsidP="005C768F">
            <w:pPr>
              <w:pStyle w:val="Odstavekseznama"/>
              <w:numPr>
                <w:ilvl w:val="0"/>
                <w:numId w:val="21"/>
              </w:numPr>
              <w:pBdr>
                <w:top w:val="nil"/>
                <w:left w:val="nil"/>
                <w:bottom w:val="nil"/>
                <w:right w:val="nil"/>
                <w:between w:val="nil"/>
                <w:bar w:val="nil"/>
              </w:pBdr>
              <w:spacing w:before="0"/>
              <w:jc w:val="both"/>
              <w:rPr>
                <w:sz w:val="20"/>
                <w:szCs w:val="20"/>
              </w:rPr>
            </w:pPr>
            <w:r w:rsidRPr="00DD761E">
              <w:rPr>
                <w:sz w:val="20"/>
                <w:szCs w:val="20"/>
              </w:rPr>
              <w:t>izražati navade v sedanjosti in preteklosti</w:t>
            </w:r>
          </w:p>
          <w:p w14:paraId="070FCA3D" w14:textId="77777777" w:rsidR="005C768F" w:rsidRPr="00DD761E" w:rsidRDefault="005C768F" w:rsidP="005C768F">
            <w:pPr>
              <w:pStyle w:val="Odstavekseznama"/>
              <w:numPr>
                <w:ilvl w:val="0"/>
                <w:numId w:val="21"/>
              </w:numPr>
              <w:pBdr>
                <w:top w:val="nil"/>
                <w:left w:val="nil"/>
                <w:bottom w:val="nil"/>
                <w:right w:val="nil"/>
                <w:between w:val="nil"/>
                <w:bar w:val="nil"/>
              </w:pBdr>
              <w:spacing w:before="0"/>
              <w:jc w:val="both"/>
              <w:rPr>
                <w:sz w:val="20"/>
                <w:szCs w:val="20"/>
              </w:rPr>
            </w:pPr>
            <w:r w:rsidRPr="00DD761E">
              <w:rPr>
                <w:sz w:val="20"/>
                <w:szCs w:val="20"/>
              </w:rPr>
              <w:t>opisati osebo</w:t>
            </w:r>
          </w:p>
        </w:tc>
      </w:tr>
      <w:tr w:rsidR="005C768F" w:rsidRPr="00DD761E" w14:paraId="26D147D9" w14:textId="77777777" w:rsidTr="00E72F19">
        <w:trPr>
          <w:trHeight w:val="1382"/>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DE136" w14:textId="77777777" w:rsidR="005C768F" w:rsidRPr="00DD761E" w:rsidRDefault="005C768F" w:rsidP="00E72F19">
            <w:pPr>
              <w:spacing w:line="360" w:lineRule="auto"/>
              <w:rPr>
                <w:sz w:val="20"/>
                <w:szCs w:val="20"/>
              </w:rPr>
            </w:pPr>
            <w:r w:rsidRPr="00DD761E">
              <w:rPr>
                <w:b/>
                <w:bCs/>
                <w:sz w:val="20"/>
                <w:szCs w:val="20"/>
              </w:rPr>
              <w:lastRenderedPageBreak/>
              <w:t xml:space="preserve">2 </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958A1D" w14:textId="77777777" w:rsidR="005C768F" w:rsidRPr="00E011A6" w:rsidRDefault="005C768F" w:rsidP="00E72F19">
            <w:pPr>
              <w:tabs>
                <w:tab w:val="left" w:pos="720"/>
                <w:tab w:val="left" w:pos="1440"/>
                <w:tab w:val="left" w:pos="2160"/>
                <w:tab w:val="left" w:pos="2880"/>
                <w:tab w:val="left" w:pos="3600"/>
              </w:tabs>
              <w:rPr>
                <w:b/>
                <w:bCs/>
                <w:sz w:val="20"/>
                <w:szCs w:val="20"/>
                <w:lang w:val="en-GB"/>
              </w:rPr>
            </w:pPr>
            <w:r w:rsidRPr="00E011A6">
              <w:rPr>
                <w:b/>
                <w:bCs/>
                <w:sz w:val="20"/>
                <w:szCs w:val="20"/>
                <w:lang w:val="en-GB"/>
              </w:rPr>
              <w:t>Unit 10: Over my dead body</w:t>
            </w:r>
          </w:p>
          <w:p w14:paraId="57E06EE6" w14:textId="77777777" w:rsidR="005C768F" w:rsidRPr="00E011A6" w:rsidRDefault="005C768F" w:rsidP="00E72F19">
            <w:pPr>
              <w:tabs>
                <w:tab w:val="left" w:pos="720"/>
                <w:tab w:val="left" w:pos="1440"/>
                <w:tab w:val="left" w:pos="2160"/>
                <w:tab w:val="left" w:pos="2880"/>
                <w:tab w:val="left" w:pos="3600"/>
              </w:tabs>
              <w:rPr>
                <w:rFonts w:eastAsia="Times New Roman" w:cs="Times New Roman"/>
                <w:b/>
                <w:bCs/>
                <w:sz w:val="20"/>
                <w:szCs w:val="20"/>
                <w:lang w:val="en-GB"/>
              </w:rPr>
            </w:pPr>
          </w:p>
          <w:p w14:paraId="580B4AC4" w14:textId="77777777" w:rsidR="005C768F" w:rsidRPr="00E011A6" w:rsidRDefault="005C768F" w:rsidP="00E72F19">
            <w:pPr>
              <w:tabs>
                <w:tab w:val="left" w:pos="720"/>
                <w:tab w:val="left" w:pos="1440"/>
                <w:tab w:val="left" w:pos="2160"/>
                <w:tab w:val="left" w:pos="2880"/>
                <w:tab w:val="left" w:pos="3600"/>
              </w:tabs>
              <w:rPr>
                <w:b/>
                <w:bCs/>
                <w:sz w:val="20"/>
                <w:szCs w:val="20"/>
                <w:lang w:val="en-GB"/>
              </w:rPr>
            </w:pPr>
            <w:r w:rsidRPr="00E011A6">
              <w:rPr>
                <w:b/>
                <w:bCs/>
                <w:sz w:val="20"/>
                <w:szCs w:val="20"/>
                <w:lang w:val="en-GB"/>
              </w:rPr>
              <w:t>Unit 11: It's all hypothetical!</w:t>
            </w:r>
          </w:p>
          <w:p w14:paraId="4440198B" w14:textId="77777777" w:rsidR="005C768F" w:rsidRPr="00E011A6" w:rsidRDefault="005C768F" w:rsidP="00E72F19">
            <w:pPr>
              <w:tabs>
                <w:tab w:val="left" w:pos="720"/>
                <w:tab w:val="left" w:pos="1440"/>
                <w:tab w:val="left" w:pos="2160"/>
                <w:tab w:val="left" w:pos="2880"/>
                <w:tab w:val="left" w:pos="3600"/>
              </w:tabs>
              <w:rPr>
                <w:rFonts w:eastAsia="Times New Roman" w:cs="Times New Roman"/>
                <w:b/>
                <w:bCs/>
                <w:sz w:val="20"/>
                <w:szCs w:val="20"/>
                <w:lang w:val="en-GB"/>
              </w:rPr>
            </w:pPr>
          </w:p>
          <w:p w14:paraId="6A20C941" w14:textId="77777777" w:rsidR="005C768F" w:rsidRPr="00DD761E" w:rsidRDefault="005C768F" w:rsidP="00E72F19">
            <w:pPr>
              <w:tabs>
                <w:tab w:val="left" w:pos="720"/>
                <w:tab w:val="left" w:pos="1440"/>
                <w:tab w:val="left" w:pos="2160"/>
                <w:tab w:val="left" w:pos="2880"/>
                <w:tab w:val="left" w:pos="3600"/>
              </w:tabs>
              <w:rPr>
                <w:sz w:val="20"/>
                <w:szCs w:val="20"/>
              </w:rPr>
            </w:pPr>
            <w:r w:rsidRPr="00E011A6">
              <w:rPr>
                <w:b/>
                <w:bCs/>
                <w:sz w:val="20"/>
                <w:szCs w:val="20"/>
                <w:lang w:val="en-GB"/>
              </w:rPr>
              <w:t>Unit 12: Time flies</w:t>
            </w:r>
          </w:p>
        </w:tc>
        <w:tc>
          <w:tcPr>
            <w:tcW w:w="9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5A1B3" w14:textId="77777777" w:rsidR="005C768F" w:rsidRPr="00DD761E" w:rsidRDefault="005C768F" w:rsidP="00E72F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Times New Roman" w:cs="Times New Roman"/>
                <w:sz w:val="20"/>
                <w:szCs w:val="20"/>
              </w:rPr>
            </w:pPr>
            <w:r w:rsidRPr="00DD761E">
              <w:rPr>
                <w:sz w:val="20"/>
                <w:szCs w:val="20"/>
              </w:rPr>
              <w:t>Dijaki znajo:</w:t>
            </w:r>
          </w:p>
          <w:p w14:paraId="4CA916C2" w14:textId="77777777" w:rsidR="005C768F" w:rsidRPr="00DD761E" w:rsidRDefault="005C768F" w:rsidP="005C768F">
            <w:pPr>
              <w:pStyle w:val="Odstavekseznama"/>
              <w:numPr>
                <w:ilvl w:val="0"/>
                <w:numId w:val="22"/>
              </w:numPr>
              <w:pBdr>
                <w:top w:val="nil"/>
                <w:left w:val="nil"/>
                <w:bottom w:val="nil"/>
                <w:right w:val="nil"/>
                <w:between w:val="nil"/>
                <w:bar w:val="nil"/>
              </w:pBdr>
              <w:spacing w:before="0"/>
              <w:jc w:val="both"/>
              <w:rPr>
                <w:sz w:val="20"/>
                <w:szCs w:val="20"/>
              </w:rPr>
            </w:pPr>
            <w:r w:rsidRPr="00DD761E">
              <w:rPr>
                <w:sz w:val="20"/>
                <w:szCs w:val="20"/>
              </w:rPr>
              <w:t>uporabljati modalne glagole sedanjosti in preteklosti</w:t>
            </w:r>
          </w:p>
          <w:p w14:paraId="0DDAFC4D" w14:textId="77777777" w:rsidR="005C768F" w:rsidRPr="00DD761E" w:rsidRDefault="005C768F" w:rsidP="005C768F">
            <w:pPr>
              <w:pStyle w:val="Odstavekseznama"/>
              <w:numPr>
                <w:ilvl w:val="0"/>
                <w:numId w:val="22"/>
              </w:numPr>
              <w:pBdr>
                <w:top w:val="nil"/>
                <w:left w:val="nil"/>
                <w:bottom w:val="nil"/>
                <w:right w:val="nil"/>
                <w:between w:val="nil"/>
                <w:bar w:val="nil"/>
              </w:pBdr>
              <w:spacing w:before="0"/>
              <w:jc w:val="both"/>
              <w:rPr>
                <w:sz w:val="20"/>
                <w:szCs w:val="20"/>
              </w:rPr>
            </w:pPr>
            <w:r w:rsidRPr="00DD761E">
              <w:rPr>
                <w:sz w:val="20"/>
                <w:szCs w:val="20"/>
              </w:rPr>
              <w:t>uporabljati pogojnike</w:t>
            </w:r>
          </w:p>
          <w:p w14:paraId="250DD810" w14:textId="77777777" w:rsidR="005C768F" w:rsidRPr="00DD761E" w:rsidRDefault="005C768F" w:rsidP="005C768F">
            <w:pPr>
              <w:pStyle w:val="Odstavekseznama"/>
              <w:numPr>
                <w:ilvl w:val="0"/>
                <w:numId w:val="22"/>
              </w:numPr>
              <w:pBdr>
                <w:top w:val="nil"/>
                <w:left w:val="nil"/>
                <w:bottom w:val="nil"/>
                <w:right w:val="nil"/>
                <w:between w:val="nil"/>
                <w:bar w:val="nil"/>
              </w:pBdr>
              <w:spacing w:before="0"/>
              <w:jc w:val="both"/>
              <w:rPr>
                <w:sz w:val="20"/>
                <w:szCs w:val="20"/>
              </w:rPr>
            </w:pPr>
            <w:r w:rsidRPr="00DD761E">
              <w:rPr>
                <w:sz w:val="20"/>
                <w:szCs w:val="20"/>
              </w:rPr>
              <w:t>uporabljati člene</w:t>
            </w:r>
          </w:p>
          <w:p w14:paraId="1F26993C" w14:textId="77777777" w:rsidR="005C768F" w:rsidRPr="00DD761E" w:rsidRDefault="005C768F" w:rsidP="005C768F">
            <w:pPr>
              <w:pStyle w:val="Odstavekseznama"/>
              <w:numPr>
                <w:ilvl w:val="0"/>
                <w:numId w:val="22"/>
              </w:numPr>
              <w:pBdr>
                <w:top w:val="nil"/>
                <w:left w:val="nil"/>
                <w:bottom w:val="nil"/>
                <w:right w:val="nil"/>
                <w:between w:val="nil"/>
                <w:bar w:val="nil"/>
              </w:pBdr>
              <w:spacing w:before="0"/>
              <w:jc w:val="both"/>
              <w:rPr>
                <w:sz w:val="20"/>
                <w:szCs w:val="20"/>
              </w:rPr>
            </w:pPr>
            <w:r w:rsidRPr="00DD761E">
              <w:rPr>
                <w:sz w:val="20"/>
                <w:szCs w:val="20"/>
              </w:rPr>
              <w:t xml:space="preserve">govoriti o sebi </w:t>
            </w:r>
          </w:p>
        </w:tc>
      </w:tr>
    </w:tbl>
    <w:p w14:paraId="45BE1A63" w14:textId="77777777" w:rsidR="005C768F" w:rsidRPr="00DD761E" w:rsidRDefault="005C768F" w:rsidP="005C768F">
      <w:pPr>
        <w:ind w:left="324" w:hanging="324"/>
        <w:rPr>
          <w:sz w:val="20"/>
          <w:szCs w:val="20"/>
        </w:rPr>
      </w:pPr>
    </w:p>
    <w:p w14:paraId="2907178A" w14:textId="77777777" w:rsidR="005C768F" w:rsidRPr="00DD761E" w:rsidRDefault="005C768F" w:rsidP="005C768F">
      <w:pPr>
        <w:ind w:left="216" w:hanging="216"/>
        <w:rPr>
          <w:sz w:val="20"/>
          <w:szCs w:val="20"/>
        </w:rPr>
      </w:pPr>
    </w:p>
    <w:p w14:paraId="101EDF3B" w14:textId="77777777" w:rsidR="005C768F" w:rsidRPr="00DD761E" w:rsidRDefault="005C768F" w:rsidP="005C768F">
      <w:pPr>
        <w:ind w:left="108" w:hanging="108"/>
        <w:rPr>
          <w:sz w:val="20"/>
          <w:szCs w:val="20"/>
        </w:rPr>
      </w:pPr>
    </w:p>
    <w:p w14:paraId="5AA25F89" w14:textId="046AED22" w:rsidR="00F27417" w:rsidRDefault="00F27417">
      <w:pPr>
        <w:pStyle w:val="Naslov"/>
        <w:rPr>
          <w:color w:val="92D050"/>
        </w:rPr>
      </w:pPr>
    </w:p>
    <w:p w14:paraId="311D8B5B" w14:textId="21EF8C63" w:rsidR="00970E4B" w:rsidRDefault="00970E4B" w:rsidP="00AF14EF">
      <w:pPr>
        <w:pStyle w:val="Naslov"/>
        <w:rPr>
          <w:b w:val="0"/>
          <w:bCs w:val="0"/>
        </w:rPr>
      </w:pPr>
      <w:r>
        <w:rPr>
          <w:color w:val="92D050"/>
        </w:rPr>
        <w:tab/>
      </w:r>
    </w:p>
    <w:p w14:paraId="7735E8ED" w14:textId="77777777" w:rsidR="00970E4B" w:rsidRPr="00970E4B" w:rsidRDefault="00970E4B">
      <w:pPr>
        <w:pStyle w:val="Naslov"/>
        <w:rPr>
          <w:b w:val="0"/>
          <w:bCs w:val="0"/>
          <w:color w:val="92D050"/>
        </w:rPr>
      </w:pPr>
    </w:p>
    <w:p w14:paraId="563E11CF" w14:textId="77777777" w:rsidR="00F27417" w:rsidRPr="00F27417" w:rsidRDefault="00F27417" w:rsidP="00F27417">
      <w:pPr>
        <w:rPr>
          <w:sz w:val="18"/>
        </w:rPr>
      </w:pPr>
    </w:p>
    <w:p w14:paraId="35BF890A" w14:textId="77777777" w:rsidR="00F27417" w:rsidRDefault="00F27417" w:rsidP="00F27417">
      <w:pPr>
        <w:rPr>
          <w:sz w:val="18"/>
        </w:rPr>
      </w:pPr>
    </w:p>
    <w:p w14:paraId="289C29A5" w14:textId="77777777" w:rsidR="007F2982" w:rsidRDefault="007F2982" w:rsidP="00F27417">
      <w:pPr>
        <w:rPr>
          <w:sz w:val="18"/>
        </w:rPr>
      </w:pPr>
    </w:p>
    <w:p w14:paraId="4C4B6772" w14:textId="77777777" w:rsidR="007F2982" w:rsidRDefault="007F2982" w:rsidP="00F27417">
      <w:pPr>
        <w:rPr>
          <w:sz w:val="18"/>
        </w:rPr>
      </w:pPr>
    </w:p>
    <w:p w14:paraId="50A3ED50" w14:textId="77777777" w:rsidR="007F2982" w:rsidRDefault="007F2982" w:rsidP="00F27417">
      <w:pPr>
        <w:rPr>
          <w:sz w:val="18"/>
        </w:rPr>
      </w:pPr>
    </w:p>
    <w:p w14:paraId="4E9F2AD1" w14:textId="77777777" w:rsidR="003172C0" w:rsidRDefault="003172C0" w:rsidP="00F27417">
      <w:pPr>
        <w:rPr>
          <w:sz w:val="18"/>
        </w:rPr>
      </w:pPr>
    </w:p>
    <w:p w14:paraId="1D779405" w14:textId="77777777" w:rsidR="003172C0" w:rsidRDefault="003172C0" w:rsidP="00F27417">
      <w:pPr>
        <w:rPr>
          <w:sz w:val="18"/>
        </w:rPr>
      </w:pPr>
    </w:p>
    <w:p w14:paraId="49FF72B2" w14:textId="77777777" w:rsidR="003172C0" w:rsidRDefault="003172C0" w:rsidP="00F27417">
      <w:pPr>
        <w:rPr>
          <w:sz w:val="18"/>
        </w:rPr>
      </w:pPr>
    </w:p>
    <w:p w14:paraId="29611F9E" w14:textId="77777777" w:rsidR="00633511" w:rsidRDefault="00633511" w:rsidP="00F27417">
      <w:pPr>
        <w:rPr>
          <w:sz w:val="18"/>
        </w:rPr>
      </w:pPr>
    </w:p>
    <w:p w14:paraId="35279C3B" w14:textId="77777777" w:rsidR="00633511" w:rsidRDefault="00633511" w:rsidP="00F27417">
      <w:pPr>
        <w:rPr>
          <w:sz w:val="18"/>
        </w:rPr>
      </w:pPr>
    </w:p>
    <w:p w14:paraId="74B972B0" w14:textId="71564CF7" w:rsidR="00F27417" w:rsidRPr="00F27417" w:rsidRDefault="00F27417" w:rsidP="00F27417">
      <w:pPr>
        <w:rPr>
          <w:sz w:val="18"/>
        </w:rPr>
        <w:sectPr w:rsidR="00F27417" w:rsidRPr="00F27417" w:rsidSect="00EF4BBF">
          <w:headerReference w:type="default" r:id="rId8"/>
          <w:footerReference w:type="default" r:id="rId9"/>
          <w:headerReference w:type="first" r:id="rId10"/>
          <w:type w:val="continuous"/>
          <w:pgSz w:w="16850" w:h="11920" w:orient="landscape"/>
          <w:pgMar w:top="993" w:right="480" w:bottom="1060" w:left="780" w:header="566" w:footer="810" w:gutter="0"/>
          <w:cols w:space="708"/>
          <w:titlePg/>
          <w:docGrid w:linePitch="299"/>
        </w:sectPr>
      </w:pPr>
    </w:p>
    <w:p w14:paraId="2938A06E" w14:textId="300CBA6A" w:rsidR="0040351E" w:rsidRDefault="0040351E">
      <w:pPr>
        <w:rPr>
          <w:b/>
          <w:bCs/>
          <w:sz w:val="24"/>
        </w:rPr>
      </w:pPr>
    </w:p>
    <w:p w14:paraId="384F101B" w14:textId="77777777" w:rsidR="005C768F" w:rsidRDefault="005C768F" w:rsidP="005C768F">
      <w:pPr>
        <w:pStyle w:val="Default"/>
        <w:spacing w:line="360" w:lineRule="auto"/>
        <w:rPr>
          <w:rFonts w:asciiTheme="minorHAnsi" w:hAnsiTheme="minorHAnsi"/>
          <w:b/>
          <w:bCs/>
          <w:sz w:val="20"/>
          <w:szCs w:val="20"/>
          <w:u w:val="single"/>
        </w:rPr>
      </w:pPr>
      <w:r w:rsidRPr="003B1118">
        <w:rPr>
          <w:rFonts w:asciiTheme="minorHAnsi" w:hAnsiTheme="minorHAnsi"/>
          <w:b/>
          <w:bCs/>
          <w:sz w:val="20"/>
          <w:szCs w:val="20"/>
          <w:u w:val="single"/>
        </w:rPr>
        <w:t>1 PREVERJANJE IN OCENJEVANJE ZNANJA</w:t>
      </w:r>
    </w:p>
    <w:p w14:paraId="20FCC929" w14:textId="77777777" w:rsidR="005C768F" w:rsidRPr="003B1118" w:rsidRDefault="005C768F" w:rsidP="005C768F">
      <w:pPr>
        <w:pStyle w:val="Default"/>
        <w:spacing w:line="360" w:lineRule="auto"/>
        <w:rPr>
          <w:rFonts w:asciiTheme="minorHAnsi" w:eastAsia="Calibri" w:hAnsiTheme="minorHAnsi" w:cs="Calibri"/>
          <w:sz w:val="20"/>
          <w:szCs w:val="20"/>
        </w:rPr>
      </w:pPr>
    </w:p>
    <w:p w14:paraId="4C29B7F8"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Ocenjevanje znanja se izvaja v skladu z izobraževalnim programom, </w:t>
      </w:r>
      <w:r w:rsidRPr="005C768F">
        <w:rPr>
          <w:rFonts w:asciiTheme="minorHAnsi" w:hAnsiTheme="minorHAnsi" w:cstheme="minorHAnsi"/>
          <w:i/>
          <w:iCs/>
          <w:sz w:val="20"/>
          <w:szCs w:val="20"/>
          <w:lang w:val="sl-SI"/>
        </w:rPr>
        <w:t>Pravilnikom o ocenjevanju znanja v srednjih šolah</w:t>
      </w:r>
      <w:r w:rsidRPr="005C768F">
        <w:rPr>
          <w:rFonts w:asciiTheme="minorHAnsi" w:hAnsiTheme="minorHAnsi" w:cstheme="minorHAnsi"/>
          <w:sz w:val="20"/>
          <w:szCs w:val="20"/>
          <w:lang w:val="sl-SI"/>
        </w:rPr>
        <w:t xml:space="preserve">, določili o ocenjevanju znanja v </w:t>
      </w:r>
      <w:r w:rsidRPr="005C768F">
        <w:rPr>
          <w:rFonts w:asciiTheme="minorHAnsi" w:hAnsiTheme="minorHAnsi" w:cstheme="minorHAnsi"/>
          <w:i/>
          <w:iCs/>
          <w:sz w:val="20"/>
          <w:szCs w:val="20"/>
          <w:lang w:val="sl-SI"/>
        </w:rPr>
        <w:t xml:space="preserve">Šolskih pravilih Ekonomske šole Novo mesto </w:t>
      </w:r>
      <w:r w:rsidRPr="005C768F">
        <w:rPr>
          <w:rFonts w:asciiTheme="minorHAnsi" w:hAnsiTheme="minorHAnsi" w:cstheme="minorHAnsi"/>
          <w:sz w:val="20"/>
          <w:szCs w:val="20"/>
          <w:lang w:val="sl-SI"/>
        </w:rPr>
        <w:t xml:space="preserve">in kriteriji ocenjevanja pri angleščini, ki jih uskladi in sprejme aktiv učiteljev angleščine. </w:t>
      </w:r>
    </w:p>
    <w:p w14:paraId="77838EF7"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Učitelj ugotavlja doseganje učnih ciljev z uporabo različnih načinov in oblik preverjanja in ocenjevanja znanja (pisno ali ustno, individualno, pri delu v dvojicah ali skupinsko). </w:t>
      </w:r>
    </w:p>
    <w:p w14:paraId="0D108CD3"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Preverjanje znanja vsebin, ki jih bo zajemal pisni preizkus, se izvede pri pouku pred pisnim ocenjevanjem znanja. </w:t>
      </w:r>
    </w:p>
    <w:p w14:paraId="4EF72E21"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Preverjanje in opazovanje dijakovega jezikovnega ravnanja med govornimi dejavnostmi poteka vsako učno uro. </w:t>
      </w:r>
    </w:p>
    <w:p w14:paraId="7BB179A8"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Učitelj predmeta dijake ob začetku šolskega leta seznani z: </w:t>
      </w:r>
    </w:p>
    <w:p w14:paraId="629521C8" w14:textId="77777777" w:rsidR="005C768F" w:rsidRPr="005C768F" w:rsidRDefault="005C768F" w:rsidP="005C768F">
      <w:pPr>
        <w:spacing w:line="360" w:lineRule="auto"/>
        <w:rPr>
          <w:rFonts w:asciiTheme="minorHAnsi" w:hAnsiTheme="minorHAnsi" w:cstheme="minorHAnsi"/>
          <w:b/>
          <w:bCs/>
          <w:sz w:val="20"/>
          <w:szCs w:val="20"/>
        </w:rPr>
      </w:pPr>
      <w:r w:rsidRPr="00FF4D25">
        <w:rPr>
          <w:rFonts w:asciiTheme="minorHAnsi" w:hAnsiTheme="minorHAnsi" w:cstheme="minorHAnsi"/>
          <w:b/>
          <w:bCs/>
          <w:sz w:val="20"/>
          <w:szCs w:val="20"/>
        </w:rPr>
        <w:t>- u</w:t>
      </w:r>
      <w:r w:rsidRPr="005C768F">
        <w:rPr>
          <w:rFonts w:asciiTheme="minorHAnsi" w:hAnsiTheme="minorHAnsi" w:cstheme="minorHAnsi"/>
          <w:b/>
          <w:bCs/>
          <w:sz w:val="20"/>
          <w:szCs w:val="20"/>
        </w:rPr>
        <w:t>čenjem učenja</w:t>
      </w:r>
    </w:p>
    <w:p w14:paraId="0E3DEA53"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 učnimi cilji,</w:t>
      </w:r>
    </w:p>
    <w:p w14:paraId="78531E82"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 obsegom učne vsebine,</w:t>
      </w:r>
    </w:p>
    <w:p w14:paraId="27C64F73"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 oblikami in načini ocenjevanja znanja,</w:t>
      </w:r>
    </w:p>
    <w:p w14:paraId="7DE2A9BE"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 merili za ocenjevanje znanja,</w:t>
      </w:r>
    </w:p>
    <w:p w14:paraId="7B96DC59"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 dovoljenimi pripomočki.</w:t>
      </w:r>
    </w:p>
    <w:p w14:paraId="65904C20" w14:textId="77777777" w:rsidR="005C768F" w:rsidRPr="005C768F" w:rsidRDefault="005C768F" w:rsidP="005C768F">
      <w:pPr>
        <w:spacing w:line="360" w:lineRule="auto"/>
        <w:rPr>
          <w:rFonts w:asciiTheme="minorHAnsi" w:hAnsiTheme="minorHAnsi" w:cstheme="minorHAnsi"/>
          <w:b/>
          <w:bCs/>
          <w:sz w:val="20"/>
          <w:szCs w:val="20"/>
        </w:rPr>
      </w:pPr>
    </w:p>
    <w:p w14:paraId="6BC542F6" w14:textId="77777777" w:rsidR="005C768F" w:rsidRPr="00FF4D25" w:rsidRDefault="005C768F" w:rsidP="005C768F">
      <w:pPr>
        <w:pStyle w:val="Default"/>
        <w:spacing w:line="360" w:lineRule="auto"/>
        <w:rPr>
          <w:rFonts w:asciiTheme="minorHAnsi" w:hAnsiTheme="minorHAnsi" w:cstheme="minorHAnsi"/>
          <w:b/>
          <w:bCs/>
          <w:sz w:val="20"/>
          <w:szCs w:val="20"/>
          <w:u w:val="single"/>
          <w:lang w:val="sl-SI"/>
        </w:rPr>
      </w:pPr>
      <w:r w:rsidRPr="00FF4D25">
        <w:rPr>
          <w:rFonts w:asciiTheme="minorHAnsi" w:hAnsiTheme="minorHAnsi" w:cstheme="minorHAnsi"/>
          <w:b/>
          <w:bCs/>
          <w:sz w:val="20"/>
          <w:szCs w:val="20"/>
          <w:u w:val="single"/>
          <w:lang w:val="sl-SI"/>
        </w:rPr>
        <w:t xml:space="preserve">2 ŠTEVILO OCEN V ŠOLSKEM LETU </w:t>
      </w:r>
    </w:p>
    <w:p w14:paraId="3D7A594F" w14:textId="77777777" w:rsidR="005C768F" w:rsidRPr="00FF4D25" w:rsidRDefault="005C768F" w:rsidP="005C768F">
      <w:pPr>
        <w:pStyle w:val="Default"/>
        <w:spacing w:line="360" w:lineRule="auto"/>
        <w:rPr>
          <w:rFonts w:asciiTheme="minorHAnsi" w:hAnsiTheme="minorHAnsi" w:cstheme="minorHAnsi"/>
          <w:b/>
          <w:bCs/>
          <w:sz w:val="20"/>
          <w:szCs w:val="20"/>
          <w:u w:val="single"/>
          <w:lang w:val="sl-SI"/>
        </w:rPr>
      </w:pPr>
    </w:p>
    <w:p w14:paraId="09A6C152" w14:textId="77777777" w:rsidR="005C768F" w:rsidRPr="00FF4D25" w:rsidRDefault="005C768F" w:rsidP="005C768F">
      <w:pPr>
        <w:pStyle w:val="Default"/>
        <w:spacing w:line="360" w:lineRule="auto"/>
        <w:rPr>
          <w:rFonts w:asciiTheme="minorHAnsi" w:eastAsia="Calibri" w:hAnsiTheme="minorHAnsi" w:cstheme="minorHAnsi"/>
          <w:b/>
          <w:bCs/>
          <w:sz w:val="20"/>
          <w:szCs w:val="20"/>
          <w:u w:val="single"/>
          <w:lang w:val="sl-SI"/>
        </w:rPr>
      </w:pPr>
      <w:r w:rsidRPr="005C768F">
        <w:rPr>
          <w:rFonts w:asciiTheme="minorHAnsi" w:hAnsiTheme="minorHAnsi" w:cstheme="minorHAnsi"/>
          <w:sz w:val="20"/>
          <w:szCs w:val="20"/>
          <w:lang w:val="sl-SI"/>
        </w:rPr>
        <w:t>Ocenjevanje znanja je pisno in ustno.</w:t>
      </w:r>
    </w:p>
    <w:p w14:paraId="5D531445"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Učitelj ob začetku šolskega leta v posameznem oddelku določi število in datume pisnih ocenjevanj znanja ter jih zabeleži v razredni načrt ocenjevanj oz. v e-asistent. </w:t>
      </w:r>
    </w:p>
    <w:p w14:paraId="573D7EB8"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V vsakem ocenjevalnem obdobju pridobijo dijaki/-nje </w:t>
      </w:r>
      <w:r w:rsidRPr="005C768F">
        <w:rPr>
          <w:rFonts w:asciiTheme="minorHAnsi" w:hAnsiTheme="minorHAnsi" w:cstheme="minorHAnsi"/>
          <w:b/>
          <w:bCs/>
          <w:sz w:val="20"/>
          <w:szCs w:val="20"/>
          <w:lang w:val="sl-SI"/>
        </w:rPr>
        <w:t>najmanj dve (2) oceni</w:t>
      </w:r>
      <w:r w:rsidRPr="005C768F">
        <w:rPr>
          <w:rFonts w:asciiTheme="minorHAnsi" w:hAnsiTheme="minorHAnsi" w:cstheme="minorHAnsi"/>
          <w:sz w:val="20"/>
          <w:szCs w:val="20"/>
          <w:lang w:val="sl-SI"/>
        </w:rPr>
        <w:t xml:space="preserve">, od tega mora biti </w:t>
      </w:r>
      <w:r w:rsidRPr="005C768F">
        <w:rPr>
          <w:rFonts w:asciiTheme="minorHAnsi" w:hAnsiTheme="minorHAnsi" w:cstheme="minorHAnsi"/>
          <w:b/>
          <w:bCs/>
          <w:sz w:val="20"/>
          <w:szCs w:val="20"/>
          <w:lang w:val="sl-SI"/>
        </w:rPr>
        <w:t>vsaj ena (1) pisna</w:t>
      </w:r>
      <w:r w:rsidRPr="005C768F">
        <w:rPr>
          <w:rFonts w:asciiTheme="minorHAnsi" w:hAnsiTheme="minorHAnsi" w:cstheme="minorHAnsi"/>
          <w:sz w:val="20"/>
          <w:szCs w:val="20"/>
          <w:lang w:val="sl-SI"/>
        </w:rPr>
        <w:t xml:space="preserve">. </w:t>
      </w:r>
    </w:p>
    <w:p w14:paraId="6D334902" w14:textId="77777777" w:rsidR="005C768F" w:rsidRPr="005C768F" w:rsidRDefault="005C768F" w:rsidP="005C768F">
      <w:pPr>
        <w:pStyle w:val="Default"/>
        <w:spacing w:line="360" w:lineRule="auto"/>
        <w:rPr>
          <w:rFonts w:asciiTheme="minorHAnsi" w:eastAsia="Calibri" w:hAnsiTheme="minorHAnsi" w:cstheme="minorHAnsi"/>
          <w:sz w:val="20"/>
          <w:szCs w:val="20"/>
          <w:lang w:val="sl-SI"/>
        </w:rPr>
      </w:pPr>
      <w:r w:rsidRPr="005C768F">
        <w:rPr>
          <w:rFonts w:asciiTheme="minorHAnsi" w:hAnsiTheme="minorHAnsi" w:cstheme="minorHAnsi"/>
          <w:sz w:val="20"/>
          <w:szCs w:val="20"/>
          <w:lang w:val="sl-SI"/>
        </w:rPr>
        <w:t xml:space="preserve">V šolskem letu mora dijak pridobiti najmanj </w:t>
      </w:r>
      <w:r w:rsidRPr="005C768F">
        <w:rPr>
          <w:rFonts w:asciiTheme="minorHAnsi" w:hAnsiTheme="minorHAnsi" w:cstheme="minorHAnsi"/>
          <w:b/>
          <w:bCs/>
          <w:sz w:val="20"/>
          <w:szCs w:val="20"/>
          <w:lang w:val="sl-SI"/>
        </w:rPr>
        <w:t>eno (1) ustno oceno</w:t>
      </w:r>
      <w:r w:rsidRPr="005C768F">
        <w:rPr>
          <w:rFonts w:asciiTheme="minorHAnsi" w:hAnsiTheme="minorHAnsi" w:cstheme="minorHAnsi"/>
          <w:sz w:val="20"/>
          <w:szCs w:val="20"/>
          <w:lang w:val="sl-SI"/>
        </w:rPr>
        <w:t>.</w:t>
      </w:r>
    </w:p>
    <w:p w14:paraId="6384CEB5"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 xml:space="preserve">Če je dijak pred koncem ocenjevalnega obdobja ocenjen </w:t>
      </w:r>
      <w:r w:rsidRPr="005C768F">
        <w:rPr>
          <w:rFonts w:asciiTheme="minorHAnsi" w:hAnsiTheme="minorHAnsi" w:cstheme="minorHAnsi"/>
          <w:b/>
          <w:bCs/>
          <w:sz w:val="20"/>
          <w:szCs w:val="20"/>
        </w:rPr>
        <w:t>negativno, neocenjen</w:t>
      </w:r>
      <w:r w:rsidRPr="005C768F">
        <w:rPr>
          <w:rFonts w:asciiTheme="minorHAnsi" w:hAnsiTheme="minorHAnsi" w:cstheme="minorHAnsi"/>
          <w:sz w:val="20"/>
          <w:szCs w:val="20"/>
        </w:rPr>
        <w:t xml:space="preserve">, ali </w:t>
      </w:r>
      <w:r w:rsidRPr="005C768F">
        <w:rPr>
          <w:rFonts w:asciiTheme="minorHAnsi" w:hAnsiTheme="minorHAnsi" w:cstheme="minorHAnsi"/>
          <w:b/>
          <w:bCs/>
          <w:sz w:val="20"/>
          <w:szCs w:val="20"/>
        </w:rPr>
        <w:t>ni</w:t>
      </w:r>
      <w:r w:rsidRPr="005C768F">
        <w:rPr>
          <w:rFonts w:asciiTheme="minorHAnsi" w:hAnsiTheme="minorHAnsi" w:cstheme="minorHAnsi"/>
          <w:sz w:val="20"/>
          <w:szCs w:val="20"/>
        </w:rPr>
        <w:t xml:space="preserve"> pridobil pisne ocene, potem mora pred koncem ocenjevalnega obdobja v dogovoru z učiteljem oceno popravljati ali pridobiti. Dijak ima </w:t>
      </w:r>
      <w:r w:rsidRPr="005C768F">
        <w:rPr>
          <w:rFonts w:asciiTheme="minorHAnsi" w:hAnsiTheme="minorHAnsi" w:cstheme="minorHAnsi"/>
          <w:b/>
          <w:bCs/>
          <w:sz w:val="20"/>
          <w:szCs w:val="20"/>
        </w:rPr>
        <w:t>eno (1) možnost</w:t>
      </w:r>
      <w:r w:rsidRPr="005C768F">
        <w:rPr>
          <w:rFonts w:asciiTheme="minorHAnsi" w:hAnsiTheme="minorHAnsi" w:cstheme="minorHAnsi"/>
          <w:sz w:val="20"/>
          <w:szCs w:val="20"/>
        </w:rPr>
        <w:t xml:space="preserve"> popravljanja negativne ocene. Pisno negativno oceno dijaki popravljajo ali pridobijo s pisno oceno.</w:t>
      </w:r>
    </w:p>
    <w:p w14:paraId="78FACEB1"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Učitelj lahko dijaka, ki ni opravil vseh obveznosti in je imel za to utemeljene razloge, oceni pozitivno.</w:t>
      </w:r>
    </w:p>
    <w:p w14:paraId="48D84D71"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 xml:space="preserve">Učitelj se z dijakom, ki je bil ob zaključku ocenjevalnega obdobja ocenjen negativno ali neocenjen, </w:t>
      </w:r>
      <w:r w:rsidRPr="005C768F">
        <w:rPr>
          <w:rFonts w:asciiTheme="minorHAnsi" w:hAnsiTheme="minorHAnsi" w:cstheme="minorHAnsi"/>
          <w:b/>
          <w:bCs/>
          <w:sz w:val="20"/>
          <w:szCs w:val="20"/>
        </w:rPr>
        <w:t>dogovori o datumu popravljanja (1x), obsegu snovi in načinu ocenjevanja</w:t>
      </w:r>
      <w:r w:rsidRPr="005C768F">
        <w:rPr>
          <w:rFonts w:asciiTheme="minorHAnsi" w:hAnsiTheme="minorHAnsi" w:cstheme="minorHAnsi"/>
          <w:sz w:val="20"/>
          <w:szCs w:val="20"/>
        </w:rPr>
        <w:t xml:space="preserve">. Dijak, ki ne </w:t>
      </w:r>
      <w:r w:rsidRPr="005C768F">
        <w:rPr>
          <w:rFonts w:asciiTheme="minorHAnsi" w:hAnsiTheme="minorHAnsi" w:cstheme="minorHAnsi"/>
          <w:sz w:val="20"/>
          <w:szCs w:val="20"/>
        </w:rPr>
        <w:lastRenderedPageBreak/>
        <w:t xml:space="preserve">popravi opomina oz. ne pridobi ocene, ima možnost popravljanja še </w:t>
      </w:r>
      <w:r w:rsidRPr="005C768F">
        <w:rPr>
          <w:rFonts w:asciiTheme="minorHAnsi" w:hAnsiTheme="minorHAnsi" w:cstheme="minorHAnsi"/>
          <w:b/>
          <w:bCs/>
          <w:sz w:val="20"/>
          <w:szCs w:val="20"/>
        </w:rPr>
        <w:t>enkrat pred koncem pouka</w:t>
      </w:r>
      <w:r w:rsidRPr="005C768F">
        <w:rPr>
          <w:rFonts w:asciiTheme="minorHAnsi" w:hAnsiTheme="minorHAnsi" w:cstheme="minorHAnsi"/>
          <w:sz w:val="20"/>
          <w:szCs w:val="20"/>
        </w:rPr>
        <w:t>.</w:t>
      </w:r>
    </w:p>
    <w:p w14:paraId="2D1FCCAE"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Učitelj pri zaključevanju ocene upošteva tudi sodelovanje pri pouku, pripravljenost na pouk, redno prinašanje domačih nalog in opravljanje drugih zadolžitev. Zaključena ocena ni nujno povprečje zapisanih ocen v redovalnici.</w:t>
      </w:r>
    </w:p>
    <w:p w14:paraId="37FC06E1"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b/>
          <w:bCs/>
          <w:sz w:val="20"/>
          <w:szCs w:val="20"/>
          <w:u w:val="single"/>
        </w:rPr>
        <w:t>Preverjanje znanja</w:t>
      </w:r>
      <w:r w:rsidRPr="005C768F">
        <w:rPr>
          <w:rFonts w:asciiTheme="minorHAnsi" w:hAnsiTheme="minorHAnsi" w:cstheme="minorHAnsi"/>
          <w:sz w:val="20"/>
          <w:szCs w:val="20"/>
          <w:u w:val="single"/>
        </w:rPr>
        <w:t>:</w:t>
      </w:r>
      <w:r w:rsidRPr="005C768F">
        <w:rPr>
          <w:rFonts w:asciiTheme="minorHAnsi" w:hAnsiTheme="minorHAnsi" w:cstheme="minorHAnsi"/>
          <w:sz w:val="20"/>
          <w:szCs w:val="20"/>
        </w:rPr>
        <w:t xml:space="preserve"> Preverjanje znanja učitelj izvaja sproti, po zaključku posameznih sklopov, glede na potrebe posameznega razreda in pred pisnimi nalogami. Preverjanje je lahko ustno ali pisno. Preverjanje pred pisnim ocenjevanjem znanja je izvedeno ustno ali pisno – dijake seznanimo z obsegom snovi in tipom nalog.</w:t>
      </w:r>
    </w:p>
    <w:p w14:paraId="5AA0AD25"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b/>
          <w:bCs/>
          <w:sz w:val="20"/>
          <w:szCs w:val="20"/>
          <w:u w:val="single"/>
        </w:rPr>
        <w:t>Odstopanja:</w:t>
      </w:r>
      <w:r w:rsidRPr="005C768F">
        <w:rPr>
          <w:rFonts w:asciiTheme="minorHAnsi" w:hAnsiTheme="minorHAnsi" w:cstheme="minorHAnsi"/>
          <w:sz w:val="20"/>
          <w:szCs w:val="20"/>
        </w:rPr>
        <w:t xml:space="preserve"> Zaradi individualnih posebnosti dijaka oz. drugih opravičljivih razlogov učitelj upošteva individualno pogodbo in priporočila svetovalne službe ter v dogovoru z drugimi člani aktiva odloči, da je dijak uspešen tudi z manjšim številom pozitivnih ocen, kot je zapisano v načrtu ocenjevanja.</w:t>
      </w:r>
    </w:p>
    <w:p w14:paraId="611F4240"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V primeru izrednih razmer je možno vse naštete oblike ocenjevanja oz. pridobivanja ocen izvesti tudi na daljavo.</w:t>
      </w:r>
    </w:p>
    <w:p w14:paraId="073D7AFA"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V primeru dela na daljavo se lahko zmanjša število ocenjevalnih sklopov.</w:t>
      </w:r>
    </w:p>
    <w:p w14:paraId="7B022A4E" w14:textId="77777777" w:rsidR="005C768F" w:rsidRDefault="005C768F" w:rsidP="005C768F">
      <w:pPr>
        <w:spacing w:line="360" w:lineRule="auto"/>
        <w:rPr>
          <w:rFonts w:asciiTheme="minorHAnsi" w:hAnsiTheme="minorHAnsi" w:cstheme="minorHAnsi"/>
          <w:b/>
          <w:bCs/>
          <w:sz w:val="20"/>
          <w:szCs w:val="20"/>
          <w:u w:val="single"/>
        </w:rPr>
      </w:pPr>
    </w:p>
    <w:p w14:paraId="5CA3879C" w14:textId="6662E543" w:rsidR="005C768F" w:rsidRDefault="005C768F" w:rsidP="005C768F">
      <w:pPr>
        <w:spacing w:line="360" w:lineRule="auto"/>
        <w:rPr>
          <w:rFonts w:asciiTheme="minorHAnsi" w:hAnsiTheme="minorHAnsi" w:cstheme="minorHAnsi"/>
          <w:b/>
          <w:bCs/>
          <w:sz w:val="20"/>
          <w:szCs w:val="20"/>
          <w:u w:val="single"/>
        </w:rPr>
      </w:pPr>
      <w:r w:rsidRPr="005C768F">
        <w:rPr>
          <w:rFonts w:asciiTheme="minorHAnsi" w:hAnsiTheme="minorHAnsi" w:cstheme="minorHAnsi"/>
          <w:b/>
          <w:bCs/>
          <w:sz w:val="20"/>
          <w:szCs w:val="20"/>
          <w:u w:val="single"/>
        </w:rPr>
        <w:t>3 KRITERIJ PISNEGA OCENJEVANJE ZNANJA</w:t>
      </w:r>
    </w:p>
    <w:p w14:paraId="1DFE254C" w14:textId="77777777" w:rsidR="005C768F" w:rsidRPr="005C768F" w:rsidRDefault="005C768F" w:rsidP="005C768F">
      <w:pPr>
        <w:spacing w:line="360" w:lineRule="auto"/>
        <w:rPr>
          <w:rFonts w:asciiTheme="minorHAnsi" w:hAnsiTheme="minorHAnsi" w:cstheme="minorHAnsi"/>
          <w:b/>
          <w:bCs/>
          <w:sz w:val="20"/>
          <w:szCs w:val="20"/>
          <w:u w:val="single"/>
        </w:rPr>
      </w:pPr>
    </w:p>
    <w:p w14:paraId="08964DC2" w14:textId="77777777" w:rsidR="005C768F" w:rsidRPr="005C768F" w:rsidRDefault="005C768F" w:rsidP="005C768F">
      <w:pPr>
        <w:spacing w:line="360" w:lineRule="auto"/>
        <w:rPr>
          <w:rFonts w:asciiTheme="minorHAnsi" w:hAnsiTheme="minorHAnsi" w:cstheme="minorHAnsi"/>
          <w:b/>
          <w:bCs/>
          <w:sz w:val="20"/>
          <w:szCs w:val="20"/>
          <w:u w:val="single"/>
        </w:rPr>
      </w:pPr>
      <w:r w:rsidRPr="005C768F">
        <w:rPr>
          <w:rFonts w:asciiTheme="minorHAnsi" w:hAnsiTheme="minorHAnsi" w:cstheme="minorHAnsi"/>
          <w:b/>
          <w:bCs/>
          <w:sz w:val="20"/>
          <w:szCs w:val="20"/>
          <w:u w:val="single"/>
        </w:rPr>
        <w:t xml:space="preserve">Program: </w:t>
      </w:r>
      <w:proofErr w:type="spellStart"/>
      <w:r w:rsidRPr="005C768F">
        <w:rPr>
          <w:rFonts w:asciiTheme="minorHAnsi" w:hAnsiTheme="minorHAnsi" w:cstheme="minorHAnsi"/>
          <w:b/>
          <w:bCs/>
          <w:sz w:val="20"/>
          <w:szCs w:val="20"/>
          <w:u w:val="single"/>
        </w:rPr>
        <w:t>Medisjki</w:t>
      </w:r>
      <w:proofErr w:type="spellEnd"/>
      <w:r w:rsidRPr="005C768F">
        <w:rPr>
          <w:rFonts w:asciiTheme="minorHAnsi" w:hAnsiTheme="minorHAnsi" w:cstheme="minorHAnsi"/>
          <w:b/>
          <w:bCs/>
          <w:sz w:val="20"/>
          <w:szCs w:val="20"/>
          <w:u w:val="single"/>
        </w:rPr>
        <w:t xml:space="preserve"> tehnik</w:t>
      </w:r>
    </w:p>
    <w:p w14:paraId="532157B4"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0% - 49% - NZD 1</w:t>
      </w:r>
    </w:p>
    <w:p w14:paraId="412E6577"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50% - 63% - ZD 2</w:t>
      </w:r>
    </w:p>
    <w:p w14:paraId="2BF74E3D"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64% - 77% - DB 3</w:t>
      </w:r>
    </w:p>
    <w:p w14:paraId="498142FD"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78% - 87% - PDB 4</w:t>
      </w:r>
    </w:p>
    <w:p w14:paraId="7EF3D306"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88% - 100% - ODL 5</w:t>
      </w:r>
    </w:p>
    <w:p w14:paraId="6AF39BB1" w14:textId="77777777" w:rsidR="005C768F" w:rsidRPr="005C768F" w:rsidRDefault="005C768F" w:rsidP="005C768F">
      <w:pPr>
        <w:spacing w:line="360" w:lineRule="auto"/>
        <w:rPr>
          <w:rFonts w:asciiTheme="minorHAnsi" w:hAnsiTheme="minorHAnsi" w:cstheme="minorHAnsi"/>
          <w:b/>
          <w:bCs/>
          <w:sz w:val="20"/>
          <w:szCs w:val="20"/>
        </w:rPr>
      </w:pPr>
    </w:p>
    <w:p w14:paraId="25A918E6" w14:textId="77777777" w:rsidR="005C768F" w:rsidRDefault="005C768F" w:rsidP="005C768F">
      <w:pPr>
        <w:spacing w:line="360" w:lineRule="auto"/>
        <w:rPr>
          <w:rFonts w:asciiTheme="minorHAnsi" w:hAnsiTheme="minorHAnsi" w:cstheme="minorHAnsi"/>
          <w:b/>
          <w:bCs/>
          <w:sz w:val="20"/>
          <w:szCs w:val="20"/>
          <w:u w:val="single"/>
        </w:rPr>
      </w:pPr>
      <w:r w:rsidRPr="005C768F">
        <w:rPr>
          <w:rFonts w:asciiTheme="minorHAnsi" w:hAnsiTheme="minorHAnsi" w:cstheme="minorHAnsi"/>
          <w:b/>
          <w:bCs/>
          <w:sz w:val="20"/>
          <w:szCs w:val="20"/>
          <w:u w:val="single"/>
        </w:rPr>
        <w:t>4 USTNO OCENJEVANJE ZNANJA</w:t>
      </w:r>
    </w:p>
    <w:p w14:paraId="518C0957" w14:textId="77777777" w:rsidR="005C768F" w:rsidRPr="005C768F" w:rsidRDefault="005C768F" w:rsidP="005C768F">
      <w:pPr>
        <w:spacing w:line="360" w:lineRule="auto"/>
        <w:rPr>
          <w:rFonts w:asciiTheme="minorHAnsi" w:hAnsiTheme="minorHAnsi" w:cstheme="minorHAnsi"/>
          <w:b/>
          <w:bCs/>
          <w:sz w:val="20"/>
          <w:szCs w:val="20"/>
          <w:u w:val="single"/>
        </w:rPr>
      </w:pPr>
    </w:p>
    <w:p w14:paraId="632CE37A"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Dijak pridobi ustno oceno  najmanj enkrat v šolskem letu. Pri ustnem ocenjevanju dobi dijak tri vprašanja. Vprašanja so namenjena preverjanju dijakove sposobnosti komuniciranja v tujem jeziku, torej izražanja idej in stališč o obravnavanih temah,  sposobnost obnove dejstev, podatkov, itd., s katerimi preverjamo poznavanje novega besedišča, besednih zvez, fraznih glagolov, ipd. Dijak tvori lastne povedi za ponazoritev rabe novega besedišča, fraznih glagolov ipd.</w:t>
      </w:r>
    </w:p>
    <w:p w14:paraId="4C1FBACD"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Ustna ocena je enakovredna pisni oceni.</w:t>
      </w:r>
    </w:p>
    <w:p w14:paraId="784E317F"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lastRenderedPageBreak/>
        <w:t>Vsi dijaki imajo ne glede na status napovedano ustno ocenjevanje znanja.</w:t>
      </w:r>
    </w:p>
    <w:p w14:paraId="6ACDCBF9"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 xml:space="preserve">Dijak izgubi pravico do napovedanega ustnega ocenjevanja znanja, če dobi </w:t>
      </w:r>
      <w:r w:rsidRPr="005C768F">
        <w:rPr>
          <w:rFonts w:asciiTheme="minorHAnsi" w:hAnsiTheme="minorHAnsi" w:cstheme="minorHAnsi"/>
          <w:b/>
          <w:bCs/>
          <w:sz w:val="20"/>
          <w:szCs w:val="20"/>
          <w:u w:val="single"/>
        </w:rPr>
        <w:t>3</w:t>
      </w:r>
      <w:r w:rsidRPr="005C768F">
        <w:rPr>
          <w:rFonts w:asciiTheme="minorHAnsi" w:hAnsiTheme="minorHAnsi" w:cstheme="minorHAnsi"/>
          <w:b/>
          <w:bCs/>
          <w:sz w:val="20"/>
          <w:szCs w:val="20"/>
        </w:rPr>
        <w:t xml:space="preserve"> minuse v ocenjevalnem obdobju:</w:t>
      </w:r>
    </w:p>
    <w:p w14:paraId="7416EC97" w14:textId="77777777" w:rsidR="005C768F" w:rsidRPr="005C768F" w:rsidRDefault="005C768F" w:rsidP="005C768F">
      <w:pPr>
        <w:pStyle w:val="Odstavekseznama"/>
        <w:widowControl/>
        <w:numPr>
          <w:ilvl w:val="0"/>
          <w:numId w:val="26"/>
        </w:numPr>
        <w:pBdr>
          <w:top w:val="nil"/>
          <w:left w:val="nil"/>
          <w:bottom w:val="nil"/>
          <w:right w:val="nil"/>
          <w:between w:val="nil"/>
          <w:bar w:val="nil"/>
        </w:pBdr>
        <w:autoSpaceDE/>
        <w:autoSpaceDN/>
        <w:spacing w:before="0" w:line="360" w:lineRule="auto"/>
        <w:rPr>
          <w:rFonts w:asciiTheme="minorHAnsi" w:hAnsiTheme="minorHAnsi" w:cstheme="minorHAnsi"/>
          <w:sz w:val="20"/>
          <w:szCs w:val="20"/>
        </w:rPr>
      </w:pPr>
      <w:r w:rsidRPr="005C768F">
        <w:rPr>
          <w:rFonts w:asciiTheme="minorHAnsi" w:hAnsiTheme="minorHAnsi" w:cstheme="minorHAnsi"/>
          <w:sz w:val="20"/>
          <w:szCs w:val="20"/>
        </w:rPr>
        <w:t>ker nima domače naloge</w:t>
      </w:r>
    </w:p>
    <w:p w14:paraId="2E7F54AB" w14:textId="77777777" w:rsidR="005C768F" w:rsidRPr="005C768F" w:rsidRDefault="005C768F" w:rsidP="005C768F">
      <w:pPr>
        <w:pStyle w:val="Odstavekseznama"/>
        <w:spacing w:line="360" w:lineRule="auto"/>
        <w:rPr>
          <w:rFonts w:asciiTheme="minorHAnsi" w:hAnsiTheme="minorHAnsi" w:cstheme="minorHAnsi"/>
          <w:sz w:val="20"/>
          <w:szCs w:val="20"/>
        </w:rPr>
      </w:pPr>
      <w:r w:rsidRPr="005C768F">
        <w:rPr>
          <w:rFonts w:asciiTheme="minorHAnsi" w:hAnsiTheme="minorHAnsi" w:cstheme="minorHAnsi"/>
          <w:sz w:val="20"/>
          <w:szCs w:val="20"/>
        </w:rPr>
        <w:t>ali</w:t>
      </w:r>
    </w:p>
    <w:p w14:paraId="65DFE8AE" w14:textId="77777777" w:rsidR="005C768F" w:rsidRPr="005C768F" w:rsidRDefault="005C768F" w:rsidP="005C768F">
      <w:pPr>
        <w:pStyle w:val="Odstavekseznama"/>
        <w:widowControl/>
        <w:numPr>
          <w:ilvl w:val="0"/>
          <w:numId w:val="26"/>
        </w:numPr>
        <w:pBdr>
          <w:top w:val="nil"/>
          <w:left w:val="nil"/>
          <w:bottom w:val="nil"/>
          <w:right w:val="nil"/>
          <w:between w:val="nil"/>
          <w:bar w:val="nil"/>
        </w:pBdr>
        <w:autoSpaceDE/>
        <w:autoSpaceDN/>
        <w:spacing w:before="0" w:line="360" w:lineRule="auto"/>
        <w:rPr>
          <w:rFonts w:asciiTheme="minorHAnsi" w:hAnsiTheme="minorHAnsi" w:cstheme="minorHAnsi"/>
          <w:sz w:val="20"/>
          <w:szCs w:val="20"/>
        </w:rPr>
      </w:pPr>
      <w:r w:rsidRPr="005C768F">
        <w:rPr>
          <w:rFonts w:asciiTheme="minorHAnsi" w:hAnsiTheme="minorHAnsi" w:cstheme="minorHAnsi"/>
          <w:sz w:val="20"/>
          <w:szCs w:val="20"/>
        </w:rPr>
        <w:t>ker nima pri pouku učnih pripomočkov (učbenik, zvezek).</w:t>
      </w:r>
    </w:p>
    <w:p w14:paraId="59EE3CC4"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 xml:space="preserve">Če se dijak pri pouku neprimerno obnaša - motenje pouka, neprimeren odnos do profesorja, </w:t>
      </w:r>
      <w:proofErr w:type="spellStart"/>
      <w:r w:rsidRPr="005C768F">
        <w:rPr>
          <w:rFonts w:asciiTheme="minorHAnsi" w:hAnsiTheme="minorHAnsi" w:cstheme="minorHAnsi"/>
          <w:sz w:val="20"/>
          <w:szCs w:val="20"/>
        </w:rPr>
        <w:t>soš</w:t>
      </w:r>
      <w:r w:rsidRPr="005C768F">
        <w:rPr>
          <w:rFonts w:asciiTheme="minorHAnsi" w:hAnsiTheme="minorHAnsi" w:cstheme="minorHAnsi"/>
          <w:sz w:val="20"/>
          <w:szCs w:val="20"/>
          <w:lang w:val="it-IT"/>
        </w:rPr>
        <w:t>olcev</w:t>
      </w:r>
      <w:proofErr w:type="spellEnd"/>
      <w:r w:rsidRPr="005C768F">
        <w:rPr>
          <w:rFonts w:asciiTheme="minorHAnsi" w:hAnsiTheme="minorHAnsi" w:cstheme="minorHAnsi"/>
          <w:sz w:val="20"/>
          <w:szCs w:val="20"/>
          <w:lang w:val="it-IT"/>
        </w:rPr>
        <w:t xml:space="preserve"> </w:t>
      </w:r>
      <w:r w:rsidRPr="005C768F">
        <w:rPr>
          <w:rFonts w:asciiTheme="minorHAnsi" w:hAnsiTheme="minorHAnsi" w:cstheme="minorHAnsi"/>
          <w:sz w:val="20"/>
          <w:szCs w:val="20"/>
        </w:rPr>
        <w:t>– lahko dijak po presoji profesorja izgubi pravico do napovedanega ustnega ocenjevanja znanja ne glede na število minusov.</w:t>
      </w:r>
    </w:p>
    <w:p w14:paraId="239E1813"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Prav tako dijak izgubi pravico do napovedanega ustnega ocenjevanja znanja, če je neopravičeno izostal od napovedanega ocenjevanja znanja.</w:t>
      </w:r>
    </w:p>
    <w:p w14:paraId="030E67D3" w14:textId="77777777" w:rsidR="005C768F" w:rsidRPr="005C768F" w:rsidRDefault="005C768F" w:rsidP="005C768F">
      <w:pPr>
        <w:spacing w:line="360" w:lineRule="auto"/>
        <w:rPr>
          <w:rFonts w:asciiTheme="minorHAnsi" w:hAnsiTheme="minorHAnsi" w:cstheme="minorHAnsi"/>
          <w:b/>
          <w:bCs/>
          <w:sz w:val="20"/>
          <w:szCs w:val="20"/>
          <w:u w:val="single"/>
        </w:rPr>
      </w:pPr>
    </w:p>
    <w:p w14:paraId="5AB1B1BD" w14:textId="77777777" w:rsidR="005C768F" w:rsidRDefault="005C768F" w:rsidP="005C768F">
      <w:pPr>
        <w:spacing w:line="360" w:lineRule="auto"/>
        <w:rPr>
          <w:rFonts w:asciiTheme="minorHAnsi" w:hAnsiTheme="minorHAnsi" w:cstheme="minorHAnsi"/>
          <w:b/>
          <w:bCs/>
          <w:sz w:val="20"/>
          <w:szCs w:val="20"/>
          <w:u w:val="single"/>
        </w:rPr>
      </w:pPr>
      <w:r w:rsidRPr="005C768F">
        <w:rPr>
          <w:rFonts w:asciiTheme="minorHAnsi" w:hAnsiTheme="minorHAnsi" w:cstheme="minorHAnsi"/>
          <w:b/>
          <w:bCs/>
          <w:sz w:val="20"/>
          <w:szCs w:val="20"/>
          <w:u w:val="single"/>
        </w:rPr>
        <w:t>KRITERIJ ZA USTNO OCENJEVANJE ZNANJA</w:t>
      </w:r>
    </w:p>
    <w:p w14:paraId="6E78B06F" w14:textId="77777777" w:rsidR="005C768F" w:rsidRPr="005C768F" w:rsidRDefault="005C768F" w:rsidP="005C768F">
      <w:pPr>
        <w:spacing w:line="360" w:lineRule="auto"/>
        <w:rPr>
          <w:rFonts w:asciiTheme="minorHAnsi" w:hAnsiTheme="minorHAnsi" w:cstheme="minorHAnsi"/>
          <w:b/>
          <w:bCs/>
          <w:sz w:val="20"/>
          <w:szCs w:val="20"/>
          <w:u w:val="single"/>
        </w:rPr>
      </w:pPr>
    </w:p>
    <w:p w14:paraId="6DFC8051"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 xml:space="preserve">Vsak dijak pri ustnem ocenjevanju znanja dobi do 3 vprašanja, vezana na učno snov, ki je predmet ocenjevanja. </w:t>
      </w:r>
    </w:p>
    <w:p w14:paraId="0AD3A069" w14:textId="77777777" w:rsidR="005C768F" w:rsidRPr="005C768F" w:rsidRDefault="005C768F" w:rsidP="005C768F">
      <w:pPr>
        <w:spacing w:line="360" w:lineRule="auto"/>
        <w:rPr>
          <w:rFonts w:asciiTheme="minorHAnsi" w:hAnsiTheme="minorHAnsi" w:cstheme="minorHAnsi"/>
          <w:b/>
          <w:bCs/>
          <w:sz w:val="20"/>
          <w:szCs w:val="20"/>
        </w:rPr>
      </w:pPr>
      <w:proofErr w:type="spellStart"/>
      <w:r w:rsidRPr="005C768F">
        <w:rPr>
          <w:rFonts w:asciiTheme="minorHAnsi" w:hAnsiTheme="minorHAnsi" w:cstheme="minorHAnsi"/>
          <w:b/>
          <w:bCs/>
          <w:sz w:val="20"/>
          <w:szCs w:val="20"/>
        </w:rPr>
        <w:t>odl</w:t>
      </w:r>
      <w:proofErr w:type="spellEnd"/>
      <w:r w:rsidRPr="005C768F">
        <w:rPr>
          <w:rFonts w:asciiTheme="minorHAnsi" w:hAnsiTheme="minorHAnsi" w:cstheme="minorHAnsi"/>
          <w:b/>
          <w:bCs/>
          <w:sz w:val="20"/>
          <w:szCs w:val="20"/>
        </w:rPr>
        <w:t xml:space="preserve"> 5</w:t>
      </w:r>
    </w:p>
    <w:p w14:paraId="73BD8EB8"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Dijak vsebinsko nadgrajuje predelano tematiko, izjave argumentira; ima izjemno bogato besedišče, ki ga smiselno uporablja; uporablja zahtevnejše jezikovne strukture, skoraj brez jezikovnih napak; dobra izgovorjava in ustrezna intonacija; odlično se odziva na govorne situacije.</w:t>
      </w:r>
    </w:p>
    <w:p w14:paraId="4A1919FC" w14:textId="77777777" w:rsidR="005C768F" w:rsidRPr="005C768F" w:rsidRDefault="005C768F" w:rsidP="005C768F">
      <w:pPr>
        <w:spacing w:line="360" w:lineRule="auto"/>
        <w:rPr>
          <w:rFonts w:asciiTheme="minorHAnsi" w:hAnsiTheme="minorHAnsi" w:cstheme="minorHAnsi"/>
          <w:b/>
          <w:bCs/>
          <w:sz w:val="20"/>
          <w:szCs w:val="20"/>
        </w:rPr>
      </w:pPr>
      <w:proofErr w:type="spellStart"/>
      <w:r w:rsidRPr="005C768F">
        <w:rPr>
          <w:rFonts w:asciiTheme="minorHAnsi" w:hAnsiTheme="minorHAnsi" w:cstheme="minorHAnsi"/>
          <w:b/>
          <w:bCs/>
          <w:sz w:val="20"/>
          <w:szCs w:val="20"/>
        </w:rPr>
        <w:t>pdb</w:t>
      </w:r>
      <w:proofErr w:type="spellEnd"/>
      <w:r w:rsidRPr="005C768F">
        <w:rPr>
          <w:rFonts w:asciiTheme="minorHAnsi" w:hAnsiTheme="minorHAnsi" w:cstheme="minorHAnsi"/>
          <w:b/>
          <w:bCs/>
          <w:sz w:val="20"/>
          <w:szCs w:val="20"/>
        </w:rPr>
        <w:t xml:space="preserve"> 4</w:t>
      </w:r>
    </w:p>
    <w:p w14:paraId="4006BD2D"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sz w:val="20"/>
          <w:szCs w:val="20"/>
        </w:rPr>
        <w:t>Dijak v pretežni meri povzema predelano tematiko, izrazi tudi nekaj lastnih idej, a so argumenti šibkejši; besedišče je bogato, s posameznimi napakami; raba zahtevnejših struktur, a se pojavlja tudi več jezikovnih napak; izgovorjava dobra oz. z manjšimi spodrsljaji, na govorne situacije se odziva primerno.</w:t>
      </w:r>
    </w:p>
    <w:p w14:paraId="5D943F03" w14:textId="77777777" w:rsidR="005C768F" w:rsidRPr="005C768F" w:rsidRDefault="005C768F" w:rsidP="005C768F">
      <w:pPr>
        <w:spacing w:line="360" w:lineRule="auto"/>
        <w:rPr>
          <w:rFonts w:asciiTheme="minorHAnsi" w:hAnsiTheme="minorHAnsi" w:cstheme="minorHAnsi"/>
          <w:b/>
          <w:bCs/>
          <w:sz w:val="20"/>
          <w:szCs w:val="20"/>
        </w:rPr>
      </w:pPr>
      <w:proofErr w:type="spellStart"/>
      <w:r w:rsidRPr="005C768F">
        <w:rPr>
          <w:rFonts w:asciiTheme="minorHAnsi" w:hAnsiTheme="minorHAnsi" w:cstheme="minorHAnsi"/>
          <w:b/>
          <w:bCs/>
          <w:sz w:val="20"/>
          <w:szCs w:val="20"/>
        </w:rPr>
        <w:t>db</w:t>
      </w:r>
      <w:proofErr w:type="spellEnd"/>
      <w:r w:rsidRPr="005C768F">
        <w:rPr>
          <w:rFonts w:asciiTheme="minorHAnsi" w:hAnsiTheme="minorHAnsi" w:cstheme="minorHAnsi"/>
          <w:b/>
          <w:bCs/>
          <w:sz w:val="20"/>
          <w:szCs w:val="20"/>
        </w:rPr>
        <w:t xml:space="preserve"> 3</w:t>
      </w:r>
    </w:p>
    <w:p w14:paraId="1B4243DD"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 xml:space="preserve">Dijak obnavlja predelano snov, besedišče je </w:t>
      </w:r>
      <w:proofErr w:type="spellStart"/>
      <w:r w:rsidRPr="005C768F">
        <w:rPr>
          <w:rFonts w:asciiTheme="minorHAnsi" w:hAnsiTheme="minorHAnsi" w:cstheme="minorHAnsi"/>
          <w:sz w:val="20"/>
          <w:szCs w:val="20"/>
        </w:rPr>
        <w:t>povpreč</w:t>
      </w:r>
      <w:proofErr w:type="spellEnd"/>
      <w:r w:rsidRPr="005C768F">
        <w:rPr>
          <w:rFonts w:asciiTheme="minorHAnsi" w:hAnsiTheme="minorHAnsi" w:cstheme="minorHAnsi"/>
          <w:sz w:val="20"/>
          <w:szCs w:val="20"/>
          <w:lang w:val="pt-PT"/>
        </w:rPr>
        <w:t>no, vendar nima te</w:t>
      </w:r>
      <w:r w:rsidRPr="005C768F">
        <w:rPr>
          <w:rFonts w:asciiTheme="minorHAnsi" w:hAnsiTheme="minorHAnsi" w:cstheme="minorHAnsi"/>
          <w:sz w:val="20"/>
          <w:szCs w:val="20"/>
        </w:rPr>
        <w:t>žav z razumevanjem zahtevnejšega besedišča in jezikovnih struktur; uporablja manj zahtevne jezikovne strukture, a to ne ovira sporočilnosti, več težav pri izgovorjavi, a sporočilnost ni okrnjena; v pogovoru reagira večinoma le na sogovornikovo pobudo.</w:t>
      </w:r>
    </w:p>
    <w:p w14:paraId="58322CBB" w14:textId="77777777" w:rsidR="005C768F" w:rsidRPr="005C768F" w:rsidRDefault="005C768F" w:rsidP="005C768F">
      <w:pPr>
        <w:spacing w:line="360" w:lineRule="auto"/>
        <w:rPr>
          <w:rFonts w:asciiTheme="minorHAnsi" w:hAnsiTheme="minorHAnsi" w:cstheme="minorHAnsi"/>
          <w:b/>
          <w:bCs/>
          <w:sz w:val="20"/>
          <w:szCs w:val="20"/>
        </w:rPr>
      </w:pPr>
      <w:r w:rsidRPr="005C768F">
        <w:rPr>
          <w:rFonts w:asciiTheme="minorHAnsi" w:hAnsiTheme="minorHAnsi" w:cstheme="minorHAnsi"/>
          <w:b/>
          <w:bCs/>
          <w:sz w:val="20"/>
          <w:szCs w:val="20"/>
        </w:rPr>
        <w:t xml:space="preserve">zd2 </w:t>
      </w:r>
    </w:p>
    <w:p w14:paraId="17EAEBA9"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 xml:space="preserve">Dijak z osnovnim besedišče ponovi predelano snov in le izjemoma izrazi povsem svoje misli, pojavlja se precej jezikovnih, </w:t>
      </w:r>
      <w:proofErr w:type="spellStart"/>
      <w:r w:rsidRPr="005C768F">
        <w:rPr>
          <w:rFonts w:asciiTheme="minorHAnsi" w:hAnsiTheme="minorHAnsi" w:cstheme="minorHAnsi"/>
          <w:sz w:val="20"/>
          <w:szCs w:val="20"/>
        </w:rPr>
        <w:t>besediščnih</w:t>
      </w:r>
      <w:proofErr w:type="spellEnd"/>
      <w:r w:rsidRPr="005C768F">
        <w:rPr>
          <w:rFonts w:asciiTheme="minorHAnsi" w:hAnsiTheme="minorHAnsi" w:cstheme="minorHAnsi"/>
          <w:sz w:val="20"/>
          <w:szCs w:val="20"/>
        </w:rPr>
        <w:t xml:space="preserve"> in izgovornih napak,  a komunikacija še vedno obstaja; razume in odzove se le na pobude, vprašanja, ki mu jih sogovornik poda v izjemno preprostem jeziku.</w:t>
      </w:r>
    </w:p>
    <w:p w14:paraId="2A5F7130" w14:textId="77777777" w:rsidR="005C768F" w:rsidRPr="005C768F" w:rsidRDefault="005C768F" w:rsidP="005C768F">
      <w:pPr>
        <w:spacing w:line="360" w:lineRule="auto"/>
        <w:rPr>
          <w:rFonts w:asciiTheme="minorHAnsi" w:hAnsiTheme="minorHAnsi" w:cstheme="minorHAnsi"/>
          <w:b/>
          <w:bCs/>
          <w:sz w:val="20"/>
          <w:szCs w:val="20"/>
        </w:rPr>
      </w:pPr>
    </w:p>
    <w:p w14:paraId="2A85FA28" w14:textId="77777777" w:rsidR="005C768F" w:rsidRPr="005C768F" w:rsidRDefault="005C768F" w:rsidP="005C768F">
      <w:pPr>
        <w:spacing w:line="360" w:lineRule="auto"/>
        <w:rPr>
          <w:rFonts w:asciiTheme="minorHAnsi" w:hAnsiTheme="minorHAnsi" w:cstheme="minorHAnsi"/>
          <w:b/>
          <w:bCs/>
          <w:sz w:val="20"/>
          <w:szCs w:val="20"/>
        </w:rPr>
      </w:pPr>
      <w:proofErr w:type="spellStart"/>
      <w:r w:rsidRPr="005C768F">
        <w:rPr>
          <w:rFonts w:asciiTheme="minorHAnsi" w:hAnsiTheme="minorHAnsi" w:cstheme="minorHAnsi"/>
          <w:b/>
          <w:bCs/>
          <w:sz w:val="20"/>
          <w:szCs w:val="20"/>
        </w:rPr>
        <w:lastRenderedPageBreak/>
        <w:t>nzd</w:t>
      </w:r>
      <w:proofErr w:type="spellEnd"/>
      <w:r w:rsidRPr="005C768F">
        <w:rPr>
          <w:rFonts w:asciiTheme="minorHAnsi" w:hAnsiTheme="minorHAnsi" w:cstheme="minorHAnsi"/>
          <w:b/>
          <w:bCs/>
          <w:sz w:val="20"/>
          <w:szCs w:val="20"/>
        </w:rPr>
        <w:t xml:space="preserve"> 1</w:t>
      </w:r>
    </w:p>
    <w:p w14:paraId="70DAA173"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Dijak tematike ne pozna oz. jo predstavi zelo pomanjkljivo, ne pozna besedišča, večina jezikovnih struktur je tvorjena napačno oz. ovirajo sporočilnost; komunikacija zelo šibka ali je ni.</w:t>
      </w:r>
    </w:p>
    <w:p w14:paraId="0E70BF94" w14:textId="77777777" w:rsidR="005C768F" w:rsidRPr="005C768F" w:rsidRDefault="005C768F" w:rsidP="005C768F">
      <w:pPr>
        <w:spacing w:line="360" w:lineRule="auto"/>
        <w:rPr>
          <w:rFonts w:asciiTheme="minorHAnsi" w:hAnsiTheme="minorHAnsi" w:cstheme="minorHAnsi"/>
          <w:b/>
          <w:bCs/>
          <w:sz w:val="20"/>
          <w:szCs w:val="20"/>
          <w:u w:val="single"/>
        </w:rPr>
      </w:pPr>
    </w:p>
    <w:p w14:paraId="16723B8D" w14:textId="77777777" w:rsidR="005C768F" w:rsidRPr="005C768F" w:rsidRDefault="005C768F" w:rsidP="005C768F">
      <w:pPr>
        <w:spacing w:line="360" w:lineRule="auto"/>
        <w:rPr>
          <w:rFonts w:asciiTheme="minorHAnsi" w:hAnsiTheme="minorHAnsi" w:cstheme="minorHAnsi"/>
          <w:b/>
          <w:bCs/>
          <w:sz w:val="20"/>
          <w:szCs w:val="20"/>
          <w:u w:val="single"/>
        </w:rPr>
      </w:pPr>
      <w:r w:rsidRPr="005C768F">
        <w:rPr>
          <w:rFonts w:asciiTheme="minorHAnsi" w:hAnsiTheme="minorHAnsi" w:cstheme="minorHAnsi"/>
          <w:b/>
          <w:bCs/>
          <w:sz w:val="20"/>
          <w:szCs w:val="20"/>
          <w:u w:val="single"/>
        </w:rPr>
        <w:t>5 KRITERIJ OCENJEVANJA ZNANJA NA POPRAVNEM, PREDMETNEM, DOPOLNILNEM IZPITU</w:t>
      </w:r>
    </w:p>
    <w:p w14:paraId="37635F33" w14:textId="77777777" w:rsidR="005C768F" w:rsidRPr="005C768F" w:rsidRDefault="005C768F" w:rsidP="005C768F">
      <w:pPr>
        <w:spacing w:line="360" w:lineRule="auto"/>
        <w:rPr>
          <w:rFonts w:asciiTheme="minorHAnsi" w:hAnsiTheme="minorHAnsi" w:cstheme="minorHAnsi"/>
          <w:b/>
          <w:bCs/>
          <w:sz w:val="20"/>
          <w:szCs w:val="20"/>
          <w:u w:val="single"/>
        </w:rPr>
      </w:pPr>
    </w:p>
    <w:p w14:paraId="7A47EC3C"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Popravni izpit ima pisni in ustni del. Kriteriji pisnega in ustnega ocenjevanja so enaki, kot so pri ocenjevanju med šolskim letom.</w:t>
      </w:r>
    </w:p>
    <w:p w14:paraId="343EA94B" w14:textId="77777777" w:rsidR="005C768F" w:rsidRPr="005C768F" w:rsidRDefault="005C768F" w:rsidP="005C768F">
      <w:pPr>
        <w:spacing w:line="360" w:lineRule="auto"/>
        <w:rPr>
          <w:rFonts w:asciiTheme="minorHAnsi" w:hAnsiTheme="minorHAnsi" w:cstheme="minorHAnsi"/>
          <w:sz w:val="20"/>
          <w:szCs w:val="20"/>
        </w:rPr>
      </w:pPr>
    </w:p>
    <w:p w14:paraId="62F16082" w14:textId="77777777" w:rsidR="005C768F" w:rsidRPr="005C768F" w:rsidRDefault="005C768F" w:rsidP="005C768F">
      <w:pPr>
        <w:spacing w:line="360" w:lineRule="auto"/>
        <w:rPr>
          <w:rFonts w:asciiTheme="minorHAnsi" w:hAnsiTheme="minorHAnsi" w:cstheme="minorHAnsi"/>
          <w:b/>
          <w:bCs/>
          <w:sz w:val="20"/>
          <w:szCs w:val="20"/>
          <w:u w:val="single"/>
        </w:rPr>
      </w:pPr>
      <w:r w:rsidRPr="005C768F">
        <w:rPr>
          <w:rFonts w:asciiTheme="minorHAnsi" w:hAnsiTheme="minorHAnsi" w:cstheme="minorHAnsi"/>
          <w:b/>
          <w:bCs/>
          <w:sz w:val="20"/>
          <w:szCs w:val="20"/>
          <w:u w:val="single"/>
        </w:rPr>
        <w:t>6 DELO Z DIJAKI S POSEBNIMI POTREBAMI</w:t>
      </w:r>
    </w:p>
    <w:p w14:paraId="61105941" w14:textId="77777777" w:rsidR="005C768F" w:rsidRPr="005C768F" w:rsidRDefault="005C768F" w:rsidP="005C768F">
      <w:pPr>
        <w:spacing w:line="360" w:lineRule="auto"/>
        <w:rPr>
          <w:rFonts w:asciiTheme="minorHAnsi" w:hAnsiTheme="minorHAnsi" w:cstheme="minorHAnsi"/>
          <w:b/>
          <w:bCs/>
          <w:sz w:val="20"/>
          <w:szCs w:val="20"/>
          <w:u w:val="single"/>
        </w:rPr>
      </w:pPr>
    </w:p>
    <w:p w14:paraId="4B3D0062"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Dijakom s posebnimi potrebami nudimo dodatno učno pomoč in upoštevamo vse prilagoditve, ki jim glede na odločbo pripadajo.</w:t>
      </w:r>
    </w:p>
    <w:p w14:paraId="7E448D69" w14:textId="77777777" w:rsidR="005C768F" w:rsidRPr="005C768F" w:rsidRDefault="005C768F" w:rsidP="005C768F">
      <w:pPr>
        <w:spacing w:line="360" w:lineRule="auto"/>
        <w:rPr>
          <w:rFonts w:asciiTheme="minorHAnsi" w:hAnsiTheme="minorHAnsi" w:cstheme="minorHAnsi"/>
          <w:sz w:val="20"/>
          <w:szCs w:val="20"/>
        </w:rPr>
      </w:pPr>
      <w:r w:rsidRPr="005C768F">
        <w:rPr>
          <w:rFonts w:asciiTheme="minorHAnsi" w:hAnsiTheme="minorHAnsi" w:cstheme="minorHAnsi"/>
          <w:sz w:val="20"/>
          <w:szCs w:val="20"/>
        </w:rPr>
        <w:t>Za dijake s posebnimi potrebami, z osebnim izobraževalnim načrtom (OIN) se število potrebnih ocen ustrezno prilagodi.</w:t>
      </w:r>
    </w:p>
    <w:p w14:paraId="63B6024E" w14:textId="77777777" w:rsidR="005C768F" w:rsidRDefault="005C768F" w:rsidP="005C768F">
      <w:pPr>
        <w:spacing w:line="360" w:lineRule="auto"/>
        <w:rPr>
          <w:rFonts w:asciiTheme="minorHAnsi" w:hAnsiTheme="minorHAnsi" w:cstheme="minorHAnsi"/>
          <w:sz w:val="20"/>
          <w:szCs w:val="20"/>
        </w:rPr>
      </w:pPr>
    </w:p>
    <w:p w14:paraId="50EDAF3F" w14:textId="77777777" w:rsidR="005C768F" w:rsidRDefault="0056565B" w:rsidP="005C768F">
      <w:pPr>
        <w:spacing w:line="360" w:lineRule="auto"/>
        <w:rPr>
          <w:rFonts w:asciiTheme="minorHAnsi" w:hAnsiTheme="minorHAnsi" w:cstheme="minorHAnsi"/>
          <w:sz w:val="20"/>
          <w:szCs w:val="20"/>
        </w:rPr>
      </w:pPr>
      <w:r>
        <w:rPr>
          <w:rFonts w:asciiTheme="minorHAnsi" w:hAnsiTheme="minorHAnsi" w:cstheme="minorHAnsi"/>
          <w:sz w:val="20"/>
          <w:szCs w:val="20"/>
        </w:rPr>
        <w:t xml:space="preserve">Zapisala vodja aktiva: </w:t>
      </w:r>
      <w:r w:rsidR="00EF4BBF">
        <w:rPr>
          <w:rFonts w:asciiTheme="minorHAnsi" w:hAnsiTheme="minorHAnsi" w:cstheme="minorHAnsi"/>
          <w:sz w:val="20"/>
          <w:szCs w:val="20"/>
        </w:rPr>
        <w:t>Erika Medle Seme</w:t>
      </w:r>
      <w:r w:rsidR="001A51C8">
        <w:rPr>
          <w:rFonts w:asciiTheme="minorHAnsi" w:hAnsiTheme="minorHAnsi" w:cstheme="minorHAnsi"/>
          <w:sz w:val="20"/>
          <w:szCs w:val="20"/>
        </w:rPr>
        <w:t>c</w:t>
      </w:r>
    </w:p>
    <w:p w14:paraId="591742D5" w14:textId="77777777" w:rsidR="001A51C8" w:rsidRDefault="001A51C8" w:rsidP="005C768F">
      <w:pPr>
        <w:spacing w:line="360" w:lineRule="auto"/>
        <w:rPr>
          <w:rFonts w:asciiTheme="minorHAnsi" w:hAnsiTheme="minorHAnsi" w:cstheme="minorHAnsi"/>
          <w:sz w:val="20"/>
          <w:szCs w:val="20"/>
        </w:rPr>
      </w:pPr>
    </w:p>
    <w:p w14:paraId="7FB594EE" w14:textId="77777777" w:rsidR="001A51C8" w:rsidRDefault="001A51C8" w:rsidP="005C768F">
      <w:pPr>
        <w:spacing w:line="360" w:lineRule="auto"/>
        <w:rPr>
          <w:rFonts w:asciiTheme="minorHAnsi" w:hAnsiTheme="minorHAnsi" w:cstheme="minorHAnsi"/>
          <w:sz w:val="20"/>
          <w:szCs w:val="20"/>
        </w:rPr>
      </w:pPr>
    </w:p>
    <w:p w14:paraId="75020035" w14:textId="77777777" w:rsidR="001A51C8" w:rsidRDefault="001A51C8" w:rsidP="005C768F">
      <w:pPr>
        <w:spacing w:line="360" w:lineRule="auto"/>
        <w:rPr>
          <w:rFonts w:asciiTheme="minorHAnsi" w:hAnsiTheme="minorHAnsi" w:cstheme="minorHAnsi"/>
          <w:sz w:val="20"/>
          <w:szCs w:val="20"/>
        </w:rPr>
      </w:pPr>
    </w:p>
    <w:p w14:paraId="66A1A0C8" w14:textId="77777777" w:rsidR="001A51C8" w:rsidRDefault="001A51C8" w:rsidP="005C768F">
      <w:pPr>
        <w:spacing w:line="360" w:lineRule="auto"/>
        <w:rPr>
          <w:rFonts w:asciiTheme="minorHAnsi" w:hAnsiTheme="minorHAnsi" w:cstheme="minorHAnsi"/>
          <w:sz w:val="20"/>
          <w:szCs w:val="20"/>
        </w:rPr>
      </w:pPr>
    </w:p>
    <w:p w14:paraId="21786EEB" w14:textId="77777777" w:rsidR="001A51C8" w:rsidRDefault="001A51C8" w:rsidP="005C768F">
      <w:pPr>
        <w:spacing w:line="360" w:lineRule="auto"/>
        <w:rPr>
          <w:rFonts w:asciiTheme="minorHAnsi" w:hAnsiTheme="minorHAnsi" w:cstheme="minorHAnsi"/>
          <w:sz w:val="20"/>
          <w:szCs w:val="20"/>
        </w:rPr>
      </w:pPr>
    </w:p>
    <w:p w14:paraId="5B635303" w14:textId="77777777" w:rsidR="001A51C8" w:rsidRDefault="001A51C8" w:rsidP="005C768F">
      <w:pPr>
        <w:spacing w:line="360" w:lineRule="auto"/>
        <w:rPr>
          <w:rFonts w:asciiTheme="minorHAnsi" w:hAnsiTheme="minorHAnsi" w:cstheme="minorHAnsi"/>
          <w:sz w:val="20"/>
          <w:szCs w:val="20"/>
        </w:rPr>
      </w:pPr>
    </w:p>
    <w:p w14:paraId="6B119D50" w14:textId="77777777" w:rsidR="001A51C8" w:rsidRDefault="001A51C8" w:rsidP="005C768F">
      <w:pPr>
        <w:spacing w:line="360" w:lineRule="auto"/>
        <w:rPr>
          <w:rFonts w:asciiTheme="minorHAnsi" w:hAnsiTheme="minorHAnsi" w:cstheme="minorHAnsi"/>
          <w:sz w:val="20"/>
          <w:szCs w:val="20"/>
        </w:rPr>
      </w:pPr>
    </w:p>
    <w:p w14:paraId="58998886" w14:textId="77777777" w:rsidR="001A51C8" w:rsidRDefault="001A51C8" w:rsidP="005C768F">
      <w:pPr>
        <w:spacing w:line="360" w:lineRule="auto"/>
        <w:rPr>
          <w:rFonts w:asciiTheme="minorHAnsi" w:hAnsiTheme="minorHAnsi" w:cstheme="minorHAnsi"/>
          <w:sz w:val="20"/>
          <w:szCs w:val="20"/>
        </w:rPr>
      </w:pPr>
    </w:p>
    <w:p w14:paraId="3A98A6EA" w14:textId="77777777" w:rsidR="001A51C8" w:rsidRDefault="001A51C8" w:rsidP="005C768F">
      <w:pPr>
        <w:spacing w:line="360" w:lineRule="auto"/>
        <w:rPr>
          <w:rFonts w:asciiTheme="minorHAnsi" w:hAnsiTheme="minorHAnsi" w:cstheme="minorHAnsi"/>
          <w:sz w:val="20"/>
          <w:szCs w:val="20"/>
        </w:rPr>
      </w:pPr>
    </w:p>
    <w:p w14:paraId="23473636" w14:textId="77777777" w:rsidR="001A51C8" w:rsidRDefault="001A51C8" w:rsidP="005C768F">
      <w:pPr>
        <w:spacing w:line="360" w:lineRule="auto"/>
        <w:rPr>
          <w:rFonts w:asciiTheme="minorHAnsi" w:hAnsiTheme="minorHAnsi" w:cstheme="minorHAnsi"/>
          <w:sz w:val="20"/>
          <w:szCs w:val="20"/>
        </w:rPr>
      </w:pPr>
    </w:p>
    <w:p w14:paraId="6B061A1F" w14:textId="77777777" w:rsidR="00B950C1" w:rsidRDefault="00B950C1" w:rsidP="00EF4BBF">
      <w:pPr>
        <w:rPr>
          <w:b/>
          <w:bCs/>
          <w:sz w:val="24"/>
        </w:rPr>
      </w:pPr>
    </w:p>
    <w:sectPr w:rsidR="00B950C1">
      <w:pgSz w:w="16850" w:h="11920" w:orient="landscape"/>
      <w:pgMar w:top="1540" w:right="480" w:bottom="1060" w:left="780" w:header="566"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61022" w14:textId="77777777" w:rsidR="0003369A" w:rsidRDefault="0003369A">
      <w:r>
        <w:separator/>
      </w:r>
    </w:p>
  </w:endnote>
  <w:endnote w:type="continuationSeparator" w:id="0">
    <w:p w14:paraId="613855C3" w14:textId="77777777" w:rsidR="0003369A" w:rsidRDefault="00033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 w:name="Source Sans Pro">
    <w:charset w:val="EE"/>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1B3DD906"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E14F" w14:textId="77777777" w:rsidR="0003369A" w:rsidRDefault="0003369A">
      <w:r>
        <w:separator/>
      </w:r>
    </w:p>
  </w:footnote>
  <w:footnote w:type="continuationSeparator" w:id="0">
    <w:p w14:paraId="2A8B1BBE" w14:textId="77777777" w:rsidR="0003369A" w:rsidRDefault="00033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9DE8" w14:textId="7609C7CE" w:rsidR="00C25856" w:rsidRDefault="00C25856">
    <w:pPr>
      <w:pStyle w:val="Telobesedila"/>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0EA4" w14:textId="77777777" w:rsidR="00EF4BBF" w:rsidRPr="0058273C" w:rsidRDefault="00EF4BBF" w:rsidP="00EF4BBF">
    <w:pPr>
      <w:rPr>
        <w:i/>
        <w:iCs/>
        <w:sz w:val="18"/>
        <w:szCs w:val="18"/>
      </w:rPr>
    </w:pPr>
    <w:r w:rsidRPr="00EF2609">
      <w:rPr>
        <w:i/>
        <w:iCs/>
        <w:sz w:val="18"/>
        <w:szCs w:val="18"/>
      </w:rPr>
      <w:t xml:space="preserve">       </w:t>
    </w:r>
    <w:r w:rsidRPr="00586493">
      <w:rPr>
        <w:noProof/>
      </w:rPr>
      <w:drawing>
        <wp:inline distT="0" distB="0" distL="0" distR="0" wp14:anchorId="55D02A0B" wp14:editId="2DE9B88C">
          <wp:extent cx="1077595" cy="1054735"/>
          <wp:effectExtent l="0" t="0" r="8255" b="0"/>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w:t>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236787C4" w14:textId="77777777" w:rsidR="00EF4BBF" w:rsidRPr="00501950" w:rsidRDefault="00EF4BBF" w:rsidP="00EF4BBF">
    <w:pPr>
      <w:pStyle w:val="Glava"/>
    </w:pPr>
    <w:r>
      <w:t>Ulica talcev 3a, 8000 Novo mesto</w:t>
    </w:r>
  </w:p>
  <w:p w14:paraId="36D2B631" w14:textId="77777777" w:rsidR="0082633A" w:rsidRDefault="0082633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ED0"/>
    <w:multiLevelType w:val="hybridMultilevel"/>
    <w:tmpl w:val="24B47CA2"/>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tabs>
          <w:tab w:val="num" w:pos="2772"/>
        </w:tabs>
        <w:ind w:left="2772" w:hanging="360"/>
      </w:pPr>
      <w:rPr>
        <w:rFonts w:ascii="Courier New" w:hAnsi="Courier New" w:cs="Courier New" w:hint="default"/>
      </w:rPr>
    </w:lvl>
    <w:lvl w:ilvl="2" w:tplc="04240005" w:tentative="1">
      <w:start w:val="1"/>
      <w:numFmt w:val="bullet"/>
      <w:lvlText w:val=""/>
      <w:lvlJc w:val="left"/>
      <w:pPr>
        <w:tabs>
          <w:tab w:val="num" w:pos="3492"/>
        </w:tabs>
        <w:ind w:left="3492" w:hanging="360"/>
      </w:pPr>
      <w:rPr>
        <w:rFonts w:ascii="Wingdings" w:hAnsi="Wingdings" w:hint="default"/>
      </w:rPr>
    </w:lvl>
    <w:lvl w:ilvl="3" w:tplc="04240001" w:tentative="1">
      <w:start w:val="1"/>
      <w:numFmt w:val="bullet"/>
      <w:lvlText w:val=""/>
      <w:lvlJc w:val="left"/>
      <w:pPr>
        <w:tabs>
          <w:tab w:val="num" w:pos="4212"/>
        </w:tabs>
        <w:ind w:left="4212" w:hanging="360"/>
      </w:pPr>
      <w:rPr>
        <w:rFonts w:ascii="Symbol" w:hAnsi="Symbol" w:hint="default"/>
      </w:rPr>
    </w:lvl>
    <w:lvl w:ilvl="4" w:tplc="04240003" w:tentative="1">
      <w:start w:val="1"/>
      <w:numFmt w:val="bullet"/>
      <w:lvlText w:val="o"/>
      <w:lvlJc w:val="left"/>
      <w:pPr>
        <w:tabs>
          <w:tab w:val="num" w:pos="4932"/>
        </w:tabs>
        <w:ind w:left="4932" w:hanging="360"/>
      </w:pPr>
      <w:rPr>
        <w:rFonts w:ascii="Courier New" w:hAnsi="Courier New" w:cs="Courier New" w:hint="default"/>
      </w:rPr>
    </w:lvl>
    <w:lvl w:ilvl="5" w:tplc="04240005" w:tentative="1">
      <w:start w:val="1"/>
      <w:numFmt w:val="bullet"/>
      <w:lvlText w:val=""/>
      <w:lvlJc w:val="left"/>
      <w:pPr>
        <w:tabs>
          <w:tab w:val="num" w:pos="5652"/>
        </w:tabs>
        <w:ind w:left="5652" w:hanging="360"/>
      </w:pPr>
      <w:rPr>
        <w:rFonts w:ascii="Wingdings" w:hAnsi="Wingdings" w:hint="default"/>
      </w:rPr>
    </w:lvl>
    <w:lvl w:ilvl="6" w:tplc="04240001" w:tentative="1">
      <w:start w:val="1"/>
      <w:numFmt w:val="bullet"/>
      <w:lvlText w:val=""/>
      <w:lvlJc w:val="left"/>
      <w:pPr>
        <w:tabs>
          <w:tab w:val="num" w:pos="6372"/>
        </w:tabs>
        <w:ind w:left="6372" w:hanging="360"/>
      </w:pPr>
      <w:rPr>
        <w:rFonts w:ascii="Symbol" w:hAnsi="Symbol" w:hint="default"/>
      </w:rPr>
    </w:lvl>
    <w:lvl w:ilvl="7" w:tplc="04240003" w:tentative="1">
      <w:start w:val="1"/>
      <w:numFmt w:val="bullet"/>
      <w:lvlText w:val="o"/>
      <w:lvlJc w:val="left"/>
      <w:pPr>
        <w:tabs>
          <w:tab w:val="num" w:pos="7092"/>
        </w:tabs>
        <w:ind w:left="7092" w:hanging="360"/>
      </w:pPr>
      <w:rPr>
        <w:rFonts w:ascii="Courier New" w:hAnsi="Courier New" w:cs="Courier New" w:hint="default"/>
      </w:rPr>
    </w:lvl>
    <w:lvl w:ilvl="8" w:tplc="04240005" w:tentative="1">
      <w:start w:val="1"/>
      <w:numFmt w:val="bullet"/>
      <w:lvlText w:val=""/>
      <w:lvlJc w:val="left"/>
      <w:pPr>
        <w:tabs>
          <w:tab w:val="num" w:pos="7812"/>
        </w:tabs>
        <w:ind w:left="7812" w:hanging="360"/>
      </w:pPr>
      <w:rPr>
        <w:rFonts w:ascii="Wingdings" w:hAnsi="Wingdings" w:hint="default"/>
      </w:rPr>
    </w:lvl>
  </w:abstractNum>
  <w:abstractNum w:abstractNumId="1" w15:restartNumberingAfterBreak="0">
    <w:nsid w:val="04C63D31"/>
    <w:multiLevelType w:val="hybridMultilevel"/>
    <w:tmpl w:val="6AEA2CA4"/>
    <w:styleLink w:val="ImportedStyle7"/>
    <w:lvl w:ilvl="0" w:tplc="06DA331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86F7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FE202F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8679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6A83D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CE84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34BED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CECE1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7BA0AB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5C92A65"/>
    <w:multiLevelType w:val="hybridMultilevel"/>
    <w:tmpl w:val="27B0F6E2"/>
    <w:lvl w:ilvl="0" w:tplc="FCA4C40E">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F565296">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2D04E92">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4444D1E">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868673A">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DEAC9D8">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AD66EB0">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A5E102E">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154D700">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BA279E6"/>
    <w:multiLevelType w:val="hybridMultilevel"/>
    <w:tmpl w:val="A32C5C90"/>
    <w:lvl w:ilvl="0" w:tplc="8E467CB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BBEE96C">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858FEB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D1A6E2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45622B6">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636966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7FE060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F18DA04">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7A2E4F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5"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10" w15:restartNumberingAfterBreak="0">
    <w:nsid w:val="325227B0"/>
    <w:multiLevelType w:val="hybridMultilevel"/>
    <w:tmpl w:val="720235CA"/>
    <w:lvl w:ilvl="0" w:tplc="F2485078">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A1032D6">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57ECDC2">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1FAC168">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ADEEE54">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1D29914">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70C45DC">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EAC0762">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214D2">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76E04D0"/>
    <w:multiLevelType w:val="hybridMultilevel"/>
    <w:tmpl w:val="8A22A06A"/>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14"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8701839"/>
    <w:multiLevelType w:val="hybridMultilevel"/>
    <w:tmpl w:val="ECE82E76"/>
    <w:lvl w:ilvl="0" w:tplc="CE4E0BE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B04BF8A">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A34CC68">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0904E8C">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1B61F36">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FE284A2">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BA037CE">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98245E">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31C66DC">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E4016A3"/>
    <w:multiLevelType w:val="hybridMultilevel"/>
    <w:tmpl w:val="28F6EB40"/>
    <w:lvl w:ilvl="0" w:tplc="7C9AB19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762F3CC">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EB6388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2E653D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97C481E">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982BE6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8409A4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CC623E4">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E9E84C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20"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21"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22"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47D38B0"/>
    <w:multiLevelType w:val="hybridMultilevel"/>
    <w:tmpl w:val="F926D0DA"/>
    <w:lvl w:ilvl="0" w:tplc="C27ED818">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7C6F198">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6F40192">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88A389C">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6780DD6">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7CA137C">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E54E83A">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2C4A0B8">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FD032CC">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8EE1C65"/>
    <w:multiLevelType w:val="hybridMultilevel"/>
    <w:tmpl w:val="6AEA2CA4"/>
    <w:numStyleLink w:val="ImportedStyle7"/>
  </w:abstractNum>
  <w:abstractNum w:abstractNumId="25" w15:restartNumberingAfterBreak="0">
    <w:nsid w:val="7BF53451"/>
    <w:multiLevelType w:val="hybridMultilevel"/>
    <w:tmpl w:val="A6D81FEC"/>
    <w:lvl w:ilvl="0" w:tplc="246CB2F8">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06CD366">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4DC5426">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96AD238">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38EDB14">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A0AEB1E">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3E4D89C">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3F2CA8E">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6989F8C">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19"/>
  </w:num>
  <w:num w:numId="3">
    <w:abstractNumId w:val="13"/>
  </w:num>
  <w:num w:numId="4">
    <w:abstractNumId w:val="21"/>
  </w:num>
  <w:num w:numId="5">
    <w:abstractNumId w:val="9"/>
  </w:num>
  <w:num w:numId="6">
    <w:abstractNumId w:val="20"/>
  </w:num>
  <w:num w:numId="7">
    <w:abstractNumId w:val="7"/>
  </w:num>
  <w:num w:numId="8">
    <w:abstractNumId w:val="6"/>
  </w:num>
  <w:num w:numId="9">
    <w:abstractNumId w:val="5"/>
  </w:num>
  <w:num w:numId="10">
    <w:abstractNumId w:val="18"/>
  </w:num>
  <w:num w:numId="11">
    <w:abstractNumId w:val="14"/>
  </w:num>
  <w:num w:numId="12">
    <w:abstractNumId w:val="12"/>
  </w:num>
  <w:num w:numId="13">
    <w:abstractNumId w:val="16"/>
  </w:num>
  <w:num w:numId="14">
    <w:abstractNumId w:val="22"/>
  </w:num>
  <w:num w:numId="15">
    <w:abstractNumId w:val="0"/>
  </w:num>
  <w:num w:numId="16">
    <w:abstractNumId w:val="11"/>
  </w:num>
  <w:num w:numId="17">
    <w:abstractNumId w:val="8"/>
  </w:num>
  <w:num w:numId="18">
    <w:abstractNumId w:val="25"/>
  </w:num>
  <w:num w:numId="19">
    <w:abstractNumId w:val="2"/>
  </w:num>
  <w:num w:numId="20">
    <w:abstractNumId w:val="10"/>
  </w:num>
  <w:num w:numId="21">
    <w:abstractNumId w:val="3"/>
  </w:num>
  <w:num w:numId="22">
    <w:abstractNumId w:val="17"/>
  </w:num>
  <w:num w:numId="23">
    <w:abstractNumId w:val="23"/>
  </w:num>
  <w:num w:numId="24">
    <w:abstractNumId w:val="15"/>
  </w:num>
  <w:num w:numId="25">
    <w:abstractNumId w:val="1"/>
  </w:num>
  <w:num w:numId="26">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158ED"/>
    <w:rsid w:val="00025B16"/>
    <w:rsid w:val="0003369A"/>
    <w:rsid w:val="00046FB1"/>
    <w:rsid w:val="000A029B"/>
    <w:rsid w:val="000C2077"/>
    <w:rsid w:val="000C2BEE"/>
    <w:rsid w:val="000D4936"/>
    <w:rsid w:val="000D5D1A"/>
    <w:rsid w:val="00113E5F"/>
    <w:rsid w:val="00127605"/>
    <w:rsid w:val="0013012B"/>
    <w:rsid w:val="00134558"/>
    <w:rsid w:val="001420D9"/>
    <w:rsid w:val="0015483C"/>
    <w:rsid w:val="001742AD"/>
    <w:rsid w:val="0019009B"/>
    <w:rsid w:val="00195CC9"/>
    <w:rsid w:val="001A5137"/>
    <w:rsid w:val="001A51C8"/>
    <w:rsid w:val="001E0355"/>
    <w:rsid w:val="001E2CBF"/>
    <w:rsid w:val="00296F18"/>
    <w:rsid w:val="002A1A6E"/>
    <w:rsid w:val="002A5902"/>
    <w:rsid w:val="002B2F85"/>
    <w:rsid w:val="002E7038"/>
    <w:rsid w:val="00306B9C"/>
    <w:rsid w:val="003172C0"/>
    <w:rsid w:val="003A1F4F"/>
    <w:rsid w:val="003E3AE0"/>
    <w:rsid w:val="0040351E"/>
    <w:rsid w:val="00427F4E"/>
    <w:rsid w:val="00432B9E"/>
    <w:rsid w:val="00495EE8"/>
    <w:rsid w:val="004A6FAC"/>
    <w:rsid w:val="004D0134"/>
    <w:rsid w:val="004E7660"/>
    <w:rsid w:val="0051334C"/>
    <w:rsid w:val="0056565B"/>
    <w:rsid w:val="0057780D"/>
    <w:rsid w:val="005B1764"/>
    <w:rsid w:val="005C768F"/>
    <w:rsid w:val="005F3A3A"/>
    <w:rsid w:val="00633511"/>
    <w:rsid w:val="0067768C"/>
    <w:rsid w:val="00680B8D"/>
    <w:rsid w:val="006B0C30"/>
    <w:rsid w:val="006B5DC8"/>
    <w:rsid w:val="006C5795"/>
    <w:rsid w:val="006D30F8"/>
    <w:rsid w:val="006E0440"/>
    <w:rsid w:val="00724B34"/>
    <w:rsid w:val="00733D88"/>
    <w:rsid w:val="00766D71"/>
    <w:rsid w:val="00786E9D"/>
    <w:rsid w:val="007E7140"/>
    <w:rsid w:val="007F2982"/>
    <w:rsid w:val="00803511"/>
    <w:rsid w:val="00810FB4"/>
    <w:rsid w:val="0082633A"/>
    <w:rsid w:val="008352AE"/>
    <w:rsid w:val="00871B69"/>
    <w:rsid w:val="00872279"/>
    <w:rsid w:val="00881304"/>
    <w:rsid w:val="008851C0"/>
    <w:rsid w:val="00894213"/>
    <w:rsid w:val="008A2062"/>
    <w:rsid w:val="008D629D"/>
    <w:rsid w:val="009027A0"/>
    <w:rsid w:val="009275A6"/>
    <w:rsid w:val="009416E9"/>
    <w:rsid w:val="00961A6F"/>
    <w:rsid w:val="00970E4B"/>
    <w:rsid w:val="00991D57"/>
    <w:rsid w:val="009A359E"/>
    <w:rsid w:val="009B48A8"/>
    <w:rsid w:val="00A11798"/>
    <w:rsid w:val="00A20FCC"/>
    <w:rsid w:val="00A40B3F"/>
    <w:rsid w:val="00A54551"/>
    <w:rsid w:val="00A6422D"/>
    <w:rsid w:val="00A6540A"/>
    <w:rsid w:val="00AB4767"/>
    <w:rsid w:val="00AE2B2B"/>
    <w:rsid w:val="00AF14EF"/>
    <w:rsid w:val="00B36B82"/>
    <w:rsid w:val="00B5157C"/>
    <w:rsid w:val="00B51815"/>
    <w:rsid w:val="00B950C1"/>
    <w:rsid w:val="00BA2BAD"/>
    <w:rsid w:val="00BB3CAA"/>
    <w:rsid w:val="00BF48B0"/>
    <w:rsid w:val="00C2565E"/>
    <w:rsid w:val="00C25856"/>
    <w:rsid w:val="00C33BA4"/>
    <w:rsid w:val="00C35EF5"/>
    <w:rsid w:val="00C46E46"/>
    <w:rsid w:val="00CA26C7"/>
    <w:rsid w:val="00CA479A"/>
    <w:rsid w:val="00CC4928"/>
    <w:rsid w:val="00CD6D71"/>
    <w:rsid w:val="00D258A0"/>
    <w:rsid w:val="00D54733"/>
    <w:rsid w:val="00D777A3"/>
    <w:rsid w:val="00DE4A0B"/>
    <w:rsid w:val="00E01EC4"/>
    <w:rsid w:val="00E05B04"/>
    <w:rsid w:val="00E12395"/>
    <w:rsid w:val="00E139F8"/>
    <w:rsid w:val="00E1549B"/>
    <w:rsid w:val="00E161BC"/>
    <w:rsid w:val="00E24459"/>
    <w:rsid w:val="00E264A5"/>
    <w:rsid w:val="00E36FEC"/>
    <w:rsid w:val="00E459A7"/>
    <w:rsid w:val="00E81842"/>
    <w:rsid w:val="00E966C2"/>
    <w:rsid w:val="00EF4BBF"/>
    <w:rsid w:val="00F27417"/>
    <w:rsid w:val="00FB4DD5"/>
    <w:rsid w:val="00FF2181"/>
    <w:rsid w:val="00FF4D25"/>
  </w:rsids>
  <m:mathPr>
    <m:mathFont m:val="Cambria Math"/>
    <m:brkBin m:val="before"/>
    <m:brkBinSub m:val="--"/>
    <m:smallFrac m:val="0"/>
    <m:dispDef/>
    <m:lMargin m:val="0"/>
    <m:rMargin m:val="0"/>
    <m:defJc m:val="centerGroup"/>
    <m:wrapIndent m:val="1440"/>
    <m:intLim m:val="subSup"/>
    <m:naryLim m:val="undOvr"/>
  </m:mathPr>
  <w:themeFontLang w:val="sl-SI" w:bidi="dz-B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Naslov">
    <w:name w:val="Title"/>
    <w:basedOn w:val="Navaden"/>
    <w:link w:val="NaslovZnak"/>
    <w:uiPriority w:val="10"/>
    <w:qFormat/>
    <w:pPr>
      <w:spacing w:before="102"/>
      <w:ind w:left="223"/>
    </w:pPr>
    <w:rPr>
      <w:b/>
      <w:bCs/>
      <w:sz w:val="28"/>
      <w:szCs w:val="28"/>
    </w:rPr>
  </w:style>
  <w:style w:type="paragraph" w:styleId="Odstavekseznama">
    <w:name w:val="List Paragraph"/>
    <w:basedOn w:val="Navaden"/>
    <w:qFormat/>
    <w:pPr>
      <w:spacing w:before="100"/>
      <w:ind w:left="720" w:hanging="360"/>
    </w:pPr>
  </w:style>
  <w:style w:type="paragraph" w:customStyle="1" w:styleId="TableParagraph">
    <w:name w:val="Table Paragraph"/>
    <w:basedOn w:val="Navaden"/>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NaslovZnak">
    <w:name w:val="Naslov Znak"/>
    <w:basedOn w:val="Privzetapisavaodstavka"/>
    <w:link w:val="Naslov"/>
    <w:uiPriority w:val="10"/>
    <w:rsid w:val="005C768F"/>
    <w:rPr>
      <w:rFonts w:ascii="Cambria" w:eastAsia="Cambria" w:hAnsi="Cambria" w:cs="Cambria"/>
      <w:b/>
      <w:bCs/>
      <w:sz w:val="28"/>
      <w:szCs w:val="28"/>
      <w:lang w:val="sl-SI"/>
    </w:rPr>
  </w:style>
  <w:style w:type="character" w:customStyle="1" w:styleId="TelobesedilaZnak">
    <w:name w:val="Telo besedila Znak"/>
    <w:basedOn w:val="Privzetapisavaodstavka"/>
    <w:link w:val="Telobesedila"/>
    <w:uiPriority w:val="1"/>
    <w:rsid w:val="005C768F"/>
    <w:rPr>
      <w:rFonts w:ascii="Cambria" w:eastAsia="Cambria" w:hAnsi="Cambria" w:cs="Cambria"/>
      <w:sz w:val="24"/>
      <w:szCs w:val="24"/>
      <w:lang w:val="sl-SI"/>
    </w:rPr>
  </w:style>
  <w:style w:type="numbering" w:customStyle="1" w:styleId="ImportedStyle7">
    <w:name w:val="Imported Style 7"/>
    <w:rsid w:val="005C768F"/>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70A92F-CE74-478E-AE3C-DA02B52E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1903</Words>
  <Characters>10852</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10</cp:revision>
  <dcterms:created xsi:type="dcterms:W3CDTF">2025-09-10T08:32:00Z</dcterms:created>
  <dcterms:modified xsi:type="dcterms:W3CDTF">2025-09-29T08:10:00Z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